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63" w:rsidRDefault="00A15F28" w:rsidP="00127DD8">
      <w:pPr>
        <w:spacing w:before="240"/>
        <w:jc w:val="center"/>
        <w:rPr>
          <w:b/>
          <w:sz w:val="16"/>
          <w:szCs w:val="16"/>
        </w:rPr>
      </w:pPr>
      <w:r>
        <w:rPr>
          <w:b/>
          <w:sz w:val="16"/>
          <w:szCs w:val="16"/>
        </w:rPr>
        <w:t>ДОГОВОР</w:t>
      </w:r>
      <w:r w:rsidR="00236263">
        <w:rPr>
          <w:b/>
          <w:sz w:val="16"/>
          <w:szCs w:val="16"/>
        </w:rPr>
        <w:t xml:space="preserve">    №</w:t>
      </w:r>
      <w:r w:rsidR="003C3A3D">
        <w:rPr>
          <w:b/>
          <w:sz w:val="16"/>
          <w:szCs w:val="16"/>
        </w:rPr>
        <w:t xml:space="preserve"> </w:t>
      </w:r>
      <w:r w:rsidR="00997F96">
        <w:rPr>
          <w:b/>
          <w:sz w:val="16"/>
          <w:szCs w:val="16"/>
        </w:rPr>
        <w:t>___</w:t>
      </w:r>
    </w:p>
    <w:p w:rsidR="00236263" w:rsidRDefault="00236263" w:rsidP="00236263">
      <w:pPr>
        <w:pStyle w:val="2"/>
        <w:rPr>
          <w:rFonts w:ascii="Times New Roman" w:hAnsi="Times New Roman"/>
          <w:sz w:val="16"/>
          <w:szCs w:val="16"/>
        </w:rPr>
      </w:pPr>
      <w:r>
        <w:rPr>
          <w:rFonts w:ascii="Times New Roman" w:hAnsi="Times New Roman"/>
          <w:sz w:val="16"/>
          <w:szCs w:val="16"/>
        </w:rPr>
        <w:t>на отпуск  воды, прием сточных вод и загрязняющих веществ</w:t>
      </w:r>
    </w:p>
    <w:p w:rsidR="00236263" w:rsidRDefault="00236263" w:rsidP="00236263">
      <w:pPr>
        <w:jc w:val="both"/>
        <w:rPr>
          <w:sz w:val="16"/>
          <w:szCs w:val="16"/>
        </w:rPr>
      </w:pPr>
    </w:p>
    <w:p w:rsidR="00236263" w:rsidRDefault="00236263" w:rsidP="00236263">
      <w:pPr>
        <w:jc w:val="both"/>
        <w:rPr>
          <w:sz w:val="16"/>
          <w:szCs w:val="16"/>
          <w:lang w:val="en-US"/>
        </w:rPr>
      </w:pPr>
      <w:r>
        <w:rPr>
          <w:sz w:val="16"/>
          <w:szCs w:val="16"/>
        </w:rPr>
        <w:t xml:space="preserve">г. Куса                                                                                                                                                                    </w:t>
      </w:r>
      <w:r w:rsidR="00A15F28">
        <w:rPr>
          <w:sz w:val="16"/>
          <w:szCs w:val="16"/>
        </w:rPr>
        <w:t xml:space="preserve">                    </w:t>
      </w:r>
      <w:r>
        <w:rPr>
          <w:sz w:val="16"/>
          <w:szCs w:val="16"/>
        </w:rPr>
        <w:t xml:space="preserve">   </w:t>
      </w:r>
      <w:r w:rsidR="00997F96">
        <w:rPr>
          <w:sz w:val="16"/>
          <w:szCs w:val="16"/>
        </w:rPr>
        <w:t>«___</w:t>
      </w:r>
      <w:r w:rsidR="00A15F28">
        <w:rPr>
          <w:sz w:val="16"/>
          <w:szCs w:val="16"/>
        </w:rPr>
        <w:t xml:space="preserve">» </w:t>
      </w:r>
      <w:r w:rsidR="00997F96">
        <w:rPr>
          <w:sz w:val="16"/>
          <w:szCs w:val="16"/>
        </w:rPr>
        <w:t>_____________  ______</w:t>
      </w:r>
      <w:r>
        <w:rPr>
          <w:sz w:val="16"/>
          <w:szCs w:val="16"/>
        </w:rPr>
        <w:t xml:space="preserve"> </w:t>
      </w:r>
      <w:proofErr w:type="gramStart"/>
      <w:r>
        <w:rPr>
          <w:sz w:val="16"/>
          <w:szCs w:val="16"/>
        </w:rPr>
        <w:t>г</w:t>
      </w:r>
      <w:proofErr w:type="gramEnd"/>
      <w:r>
        <w:rPr>
          <w:sz w:val="16"/>
          <w:szCs w:val="16"/>
        </w:rPr>
        <w:t>.</w:t>
      </w:r>
    </w:p>
    <w:p w:rsidR="00236263" w:rsidRDefault="00236263" w:rsidP="00236263">
      <w:pPr>
        <w:jc w:val="both"/>
        <w:rPr>
          <w:sz w:val="16"/>
          <w:szCs w:val="16"/>
          <w:lang w:val="en-US"/>
        </w:rPr>
      </w:pPr>
    </w:p>
    <w:p w:rsidR="00236263" w:rsidRPr="00A15F28" w:rsidRDefault="00236263" w:rsidP="00236263">
      <w:pPr>
        <w:pStyle w:val="a6"/>
        <w:numPr>
          <w:ilvl w:val="0"/>
          <w:numId w:val="1"/>
        </w:numPr>
        <w:jc w:val="center"/>
        <w:rPr>
          <w:rFonts w:ascii="Times New Roman" w:hAnsi="Times New Roman"/>
          <w:b/>
          <w:sz w:val="16"/>
          <w:szCs w:val="16"/>
          <w:lang w:val="en-US"/>
        </w:rPr>
      </w:pPr>
      <w:r w:rsidRPr="00A15F28">
        <w:rPr>
          <w:rFonts w:ascii="Times New Roman" w:hAnsi="Times New Roman"/>
          <w:b/>
          <w:sz w:val="16"/>
          <w:szCs w:val="16"/>
        </w:rPr>
        <w:t xml:space="preserve">Стороны по </w:t>
      </w:r>
      <w:r w:rsidR="00A15F28" w:rsidRPr="00A15F28">
        <w:rPr>
          <w:rFonts w:ascii="Times New Roman" w:hAnsi="Times New Roman"/>
          <w:b/>
          <w:sz w:val="16"/>
          <w:szCs w:val="16"/>
        </w:rPr>
        <w:t>договор</w:t>
      </w:r>
      <w:r w:rsidRPr="00A15F28">
        <w:rPr>
          <w:rFonts w:ascii="Times New Roman" w:hAnsi="Times New Roman"/>
          <w:b/>
          <w:sz w:val="16"/>
          <w:szCs w:val="16"/>
        </w:rPr>
        <w:t>у</w:t>
      </w:r>
    </w:p>
    <w:p w:rsidR="00236263" w:rsidRDefault="00CD6230" w:rsidP="00F110A9">
      <w:pPr>
        <w:tabs>
          <w:tab w:val="left" w:pos="6690"/>
        </w:tabs>
        <w:jc w:val="both"/>
        <w:rPr>
          <w:sz w:val="16"/>
          <w:szCs w:val="16"/>
        </w:rPr>
      </w:pPr>
      <w:r>
        <w:rPr>
          <w:sz w:val="16"/>
          <w:szCs w:val="16"/>
        </w:rPr>
        <w:t xml:space="preserve">      </w:t>
      </w:r>
      <w:r w:rsidR="00236263">
        <w:rPr>
          <w:sz w:val="16"/>
          <w:szCs w:val="16"/>
        </w:rPr>
        <w:t>Общество с Ограниченной ответственностью «</w:t>
      </w:r>
      <w:proofErr w:type="spellStart"/>
      <w:r w:rsidR="003C3A3D">
        <w:rPr>
          <w:sz w:val="16"/>
          <w:szCs w:val="16"/>
        </w:rPr>
        <w:t>Горв</w:t>
      </w:r>
      <w:r w:rsidR="00236263">
        <w:rPr>
          <w:sz w:val="16"/>
          <w:szCs w:val="16"/>
        </w:rPr>
        <w:t>одоканал</w:t>
      </w:r>
      <w:proofErr w:type="spellEnd"/>
      <w:r w:rsidR="00236263">
        <w:rPr>
          <w:sz w:val="16"/>
          <w:szCs w:val="16"/>
        </w:rPr>
        <w:t>», в лице директора Копылова Николая Ивановича, действующего на основании Устава, именуемое в дальнейшем «</w:t>
      </w:r>
      <w:proofErr w:type="spellStart"/>
      <w:r w:rsidR="00236263">
        <w:rPr>
          <w:sz w:val="16"/>
          <w:szCs w:val="16"/>
        </w:rPr>
        <w:t>Энергоснабжающая</w:t>
      </w:r>
      <w:proofErr w:type="spellEnd"/>
      <w:r w:rsidR="00236263">
        <w:rPr>
          <w:sz w:val="16"/>
          <w:szCs w:val="16"/>
        </w:rPr>
        <w:t xml:space="preserve"> организация» (организация водопроводно-канализационного хозяйства) с одной стороны,  и  </w:t>
      </w:r>
      <w:r w:rsidR="00997F96">
        <w:rPr>
          <w:sz w:val="16"/>
          <w:szCs w:val="16"/>
        </w:rPr>
        <w:t>________________________________________________________________</w:t>
      </w:r>
      <w:r w:rsidR="00236263">
        <w:rPr>
          <w:sz w:val="16"/>
          <w:szCs w:val="16"/>
        </w:rPr>
        <w:t>, в лице</w:t>
      </w:r>
      <w:r w:rsidR="00997F96">
        <w:rPr>
          <w:sz w:val="16"/>
          <w:szCs w:val="16"/>
        </w:rPr>
        <w:t>__________________________________________________</w:t>
      </w:r>
      <w:r w:rsidR="00236263" w:rsidRPr="007F20E5">
        <w:rPr>
          <w:sz w:val="16"/>
          <w:szCs w:val="16"/>
        </w:rPr>
        <w:t>, действующ</w:t>
      </w:r>
      <w:r w:rsidR="00F110A9">
        <w:rPr>
          <w:sz w:val="16"/>
          <w:szCs w:val="16"/>
        </w:rPr>
        <w:t xml:space="preserve">его на основании </w:t>
      </w:r>
      <w:r w:rsidR="00997F96">
        <w:rPr>
          <w:sz w:val="16"/>
          <w:szCs w:val="16"/>
        </w:rPr>
        <w:t>___________________</w:t>
      </w:r>
      <w:r w:rsidR="00236263" w:rsidRPr="007F20E5">
        <w:rPr>
          <w:sz w:val="16"/>
          <w:szCs w:val="16"/>
        </w:rPr>
        <w:t xml:space="preserve">, именуемое в дальнейшем </w:t>
      </w:r>
      <w:r w:rsidR="00236263">
        <w:rPr>
          <w:sz w:val="16"/>
          <w:szCs w:val="16"/>
        </w:rPr>
        <w:t>«Абонент»,</w:t>
      </w:r>
      <w:r w:rsidR="00236263">
        <w:rPr>
          <w:sz w:val="20"/>
          <w:szCs w:val="20"/>
        </w:rPr>
        <w:t xml:space="preserve"> </w:t>
      </w:r>
      <w:r w:rsidR="00236263">
        <w:rPr>
          <w:sz w:val="16"/>
          <w:szCs w:val="16"/>
        </w:rPr>
        <w:t xml:space="preserve">с другой стороны, заключили настоящий </w:t>
      </w:r>
      <w:r w:rsidR="00A15F28">
        <w:rPr>
          <w:sz w:val="16"/>
          <w:szCs w:val="16"/>
        </w:rPr>
        <w:t>договор</w:t>
      </w:r>
      <w:r w:rsidR="00236263">
        <w:rPr>
          <w:sz w:val="16"/>
          <w:szCs w:val="16"/>
        </w:rPr>
        <w:t xml:space="preserve">  о нижеследующем:</w:t>
      </w:r>
    </w:p>
    <w:p w:rsidR="00236263" w:rsidRDefault="00236263" w:rsidP="00F110A9">
      <w:pPr>
        <w:tabs>
          <w:tab w:val="left" w:pos="6690"/>
        </w:tabs>
        <w:jc w:val="both"/>
        <w:rPr>
          <w:sz w:val="16"/>
          <w:szCs w:val="16"/>
        </w:rPr>
      </w:pPr>
    </w:p>
    <w:p w:rsidR="00236263" w:rsidRDefault="00236263" w:rsidP="00F110A9">
      <w:pPr>
        <w:widowControl w:val="0"/>
        <w:autoSpaceDE w:val="0"/>
        <w:autoSpaceDN w:val="0"/>
        <w:adjustRightInd w:val="0"/>
        <w:ind w:firstLine="540"/>
        <w:jc w:val="both"/>
        <w:rPr>
          <w:sz w:val="16"/>
          <w:szCs w:val="16"/>
        </w:rPr>
      </w:pPr>
      <w:r>
        <w:rPr>
          <w:sz w:val="16"/>
          <w:szCs w:val="16"/>
        </w:rPr>
        <w:t xml:space="preserve">1. По настоящему </w:t>
      </w:r>
      <w:r w:rsidR="00A15F28">
        <w:rPr>
          <w:sz w:val="16"/>
          <w:szCs w:val="16"/>
        </w:rPr>
        <w:t>договор</w:t>
      </w:r>
      <w:r>
        <w:rPr>
          <w:sz w:val="16"/>
          <w:szCs w:val="16"/>
        </w:rPr>
        <w:t>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236263" w:rsidRDefault="00236263" w:rsidP="00F110A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холодную (питьевую) воду.          </w:t>
      </w:r>
    </w:p>
    <w:p w:rsidR="00236263" w:rsidRDefault="00236263" w:rsidP="00F110A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Абонент обязуется оплачивать холодную (питьевую) воду (далее - холодную воду) установленного качества в объеме, определенном настоящим </w:t>
      </w:r>
      <w:r w:rsidR="00A15F28">
        <w:rPr>
          <w:rFonts w:ascii="Times New Roman" w:hAnsi="Times New Roman" w:cs="Times New Roman"/>
          <w:sz w:val="16"/>
          <w:szCs w:val="16"/>
        </w:rPr>
        <w:t>договор</w:t>
      </w:r>
      <w:r>
        <w:rPr>
          <w:rFonts w:ascii="Times New Roman" w:hAnsi="Times New Roman" w:cs="Times New Roman"/>
          <w:sz w:val="16"/>
          <w:szCs w:val="16"/>
        </w:rPr>
        <w:t xml:space="preserve">ом. </w:t>
      </w:r>
      <w:proofErr w:type="gramStart"/>
      <w:r>
        <w:rPr>
          <w:rFonts w:ascii="Times New Roman" w:hAnsi="Times New Roman" w:cs="Times New Roman"/>
          <w:sz w:val="16"/>
          <w:szCs w:val="16"/>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w:t>
      </w:r>
      <w:r w:rsidR="00A15F28">
        <w:rPr>
          <w:rFonts w:ascii="Times New Roman" w:hAnsi="Times New Roman" w:cs="Times New Roman"/>
          <w:sz w:val="16"/>
          <w:szCs w:val="16"/>
        </w:rPr>
        <w:t>договор</w:t>
      </w:r>
      <w:r>
        <w:rPr>
          <w:rFonts w:ascii="Times New Roman" w:hAnsi="Times New Roman" w:cs="Times New Roman"/>
          <w:sz w:val="16"/>
          <w:szCs w:val="16"/>
        </w:rPr>
        <w:t xml:space="preserve">ом, соблюдать в соответствии с настоящим </w:t>
      </w:r>
      <w:r w:rsidR="00A15F28">
        <w:rPr>
          <w:rFonts w:ascii="Times New Roman" w:hAnsi="Times New Roman" w:cs="Times New Roman"/>
          <w:sz w:val="16"/>
          <w:szCs w:val="16"/>
        </w:rPr>
        <w:t>договор</w:t>
      </w:r>
      <w:r>
        <w:rPr>
          <w:rFonts w:ascii="Times New Roman" w:hAnsi="Times New Roman" w:cs="Times New Roman"/>
          <w:sz w:val="16"/>
          <w:szCs w:val="16"/>
        </w:rPr>
        <w:t>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w:t>
      </w:r>
      <w:proofErr w:type="gramEnd"/>
      <w:r>
        <w:rPr>
          <w:rFonts w:ascii="Times New Roman" w:hAnsi="Times New Roman" w:cs="Times New Roman"/>
          <w:sz w:val="16"/>
          <w:szCs w:val="16"/>
        </w:rPr>
        <w:t xml:space="preserve"> учета.</w:t>
      </w:r>
    </w:p>
    <w:p w:rsidR="00F110A9" w:rsidRDefault="00236263" w:rsidP="00F110A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Местом исполнения обязательств по договору явля</w:t>
      </w:r>
      <w:r w:rsidR="00010986">
        <w:rPr>
          <w:rFonts w:ascii="Times New Roman" w:hAnsi="Times New Roman" w:cs="Times New Roman"/>
          <w:sz w:val="16"/>
          <w:szCs w:val="16"/>
        </w:rPr>
        <w:t>е</w:t>
      </w:r>
      <w:r>
        <w:rPr>
          <w:rFonts w:ascii="Times New Roman" w:hAnsi="Times New Roman" w:cs="Times New Roman"/>
          <w:sz w:val="16"/>
          <w:szCs w:val="16"/>
        </w:rPr>
        <w:t>тся объект, расположенны</w:t>
      </w:r>
      <w:r w:rsidR="00010986">
        <w:rPr>
          <w:rFonts w:ascii="Times New Roman" w:hAnsi="Times New Roman" w:cs="Times New Roman"/>
          <w:sz w:val="16"/>
          <w:szCs w:val="16"/>
        </w:rPr>
        <w:t>й</w:t>
      </w:r>
      <w:r>
        <w:rPr>
          <w:rFonts w:ascii="Times New Roman" w:hAnsi="Times New Roman" w:cs="Times New Roman"/>
          <w:sz w:val="16"/>
          <w:szCs w:val="16"/>
        </w:rPr>
        <w:t xml:space="preserve"> по адрес</w:t>
      </w:r>
      <w:r w:rsidR="00010986">
        <w:rPr>
          <w:rFonts w:ascii="Times New Roman" w:hAnsi="Times New Roman" w:cs="Times New Roman"/>
          <w:sz w:val="16"/>
          <w:szCs w:val="16"/>
        </w:rPr>
        <w:t>у</w:t>
      </w:r>
      <w:r w:rsidR="00F110A9">
        <w:rPr>
          <w:rFonts w:ascii="Times New Roman" w:hAnsi="Times New Roman" w:cs="Times New Roman"/>
          <w:sz w:val="16"/>
          <w:szCs w:val="16"/>
        </w:rPr>
        <w:t>:</w:t>
      </w:r>
    </w:p>
    <w:p w:rsidR="00236263" w:rsidRPr="00192B86" w:rsidRDefault="00997F96" w:rsidP="00F110A9">
      <w:pPr>
        <w:pStyle w:val="ConsPlusNonformat"/>
        <w:jc w:val="both"/>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__________________________________________________________________________________________________________________________</w:t>
      </w:r>
    </w:p>
    <w:p w:rsidR="00236263" w:rsidRDefault="006327C2" w:rsidP="00F110A9">
      <w:pPr>
        <w:jc w:val="both"/>
        <w:rPr>
          <w:sz w:val="16"/>
          <w:szCs w:val="16"/>
        </w:rPr>
      </w:pPr>
      <w:r>
        <w:rPr>
          <w:sz w:val="16"/>
          <w:szCs w:val="16"/>
        </w:rPr>
        <w:t xml:space="preserve">       </w:t>
      </w:r>
      <w:r w:rsidR="00236263">
        <w:rPr>
          <w:sz w:val="16"/>
          <w:szCs w:val="16"/>
        </w:rPr>
        <w:t xml:space="preserve">1.1. </w:t>
      </w:r>
      <w:proofErr w:type="gramStart"/>
      <w:r w:rsidR="004078A4">
        <w:rPr>
          <w:sz w:val="16"/>
          <w:szCs w:val="16"/>
        </w:rPr>
        <w:t>Стороны по исполнению настоящего договора обязуются руководствоваться действующим законодательством,</w:t>
      </w:r>
      <w:r w:rsidR="004078A4">
        <w:rPr>
          <w:rFonts w:eastAsia="Calibri"/>
          <w:sz w:val="16"/>
          <w:szCs w:val="16"/>
        </w:rPr>
        <w:t xml:space="preserve"> Федеральным законом от 07.12.2011 № 416-ФЗ «О водоснабжении и водоотведении», 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Постановлением Правительства РФ от 04.09.2013 № 776 «Об утверждении Правил организации коммерческого учета воды, сточных вод»,</w:t>
      </w:r>
      <w:r w:rsidR="004078A4">
        <w:rPr>
          <w:sz w:val="16"/>
          <w:szCs w:val="16"/>
        </w:rPr>
        <w:t xml:space="preserve"> </w:t>
      </w:r>
      <w:r w:rsidR="004078A4">
        <w:rPr>
          <w:rFonts w:eastAsia="Calibri"/>
          <w:bCs/>
          <w:sz w:val="16"/>
          <w:szCs w:val="16"/>
        </w:rPr>
        <w:t>Постановлением Правительства РФ от</w:t>
      </w:r>
      <w:proofErr w:type="gramEnd"/>
      <w:r w:rsidR="004078A4">
        <w:rPr>
          <w:rFonts w:eastAsia="Calibri"/>
          <w:bCs/>
          <w:sz w:val="16"/>
          <w:szCs w:val="16"/>
        </w:rPr>
        <w:t xml:space="preserve"> </w:t>
      </w:r>
      <w:proofErr w:type="gramStart"/>
      <w:r w:rsidR="004078A4">
        <w:rPr>
          <w:rFonts w:eastAsia="Calibri"/>
          <w:bCs/>
          <w:sz w:val="16"/>
          <w:szCs w:val="16"/>
        </w:rPr>
        <w:t>12.02.1999 № 167</w:t>
      </w:r>
      <w:r w:rsidR="004078A4">
        <w:rPr>
          <w:sz w:val="16"/>
          <w:szCs w:val="16"/>
        </w:rPr>
        <w:t xml:space="preserve"> «</w:t>
      </w:r>
      <w:r w:rsidR="004078A4">
        <w:rPr>
          <w:rFonts w:eastAsia="Calibri"/>
          <w:bCs/>
          <w:sz w:val="16"/>
          <w:szCs w:val="16"/>
        </w:rPr>
        <w:t>Об утверждении Правил пользования системами коммунального водоснабжения и канализации в Российской Федерации</w:t>
      </w:r>
      <w:r w:rsidR="004078A4">
        <w:rPr>
          <w:sz w:val="16"/>
          <w:szCs w:val="16"/>
        </w:rPr>
        <w:t xml:space="preserve">» (Правилами пользования), </w:t>
      </w:r>
      <w:r w:rsidR="004078A4">
        <w:rPr>
          <w:rFonts w:eastAsia="Calibri"/>
          <w:bCs/>
          <w:sz w:val="16"/>
          <w:szCs w:val="16"/>
        </w:rPr>
        <w:t>Постановлением Правительства РФ от 21.06.2013 № 525 «Об утверждении Правил осуществления контроля состава и свойств сточных вод»,</w:t>
      </w:r>
      <w:r w:rsidR="004078A4">
        <w:rPr>
          <w:sz w:val="16"/>
          <w:szCs w:val="16"/>
        </w:rPr>
        <w:t xml:space="preserve"> разрешительной документацией на водоснабжение и канализацию, выдаваемой «Организацией водопроводно-канализационного хозяйства», а также обязательными для сторон действующими нормативными правовыми актами, регулирующими отношения в сфере оказания услуг по водоснабжению и</w:t>
      </w:r>
      <w:proofErr w:type="gramEnd"/>
      <w:r w:rsidR="004078A4">
        <w:rPr>
          <w:sz w:val="16"/>
          <w:szCs w:val="16"/>
        </w:rPr>
        <w:t xml:space="preserve"> водоотведению</w:t>
      </w:r>
      <w:r w:rsidR="00E9091D">
        <w:rPr>
          <w:sz w:val="16"/>
          <w:szCs w:val="16"/>
        </w:rPr>
        <w:t>.</w:t>
      </w:r>
    </w:p>
    <w:p w:rsidR="00236263" w:rsidRPr="00127DD8" w:rsidRDefault="00236263" w:rsidP="00127DD8">
      <w:pPr>
        <w:pStyle w:val="a6"/>
        <w:numPr>
          <w:ilvl w:val="1"/>
          <w:numId w:val="1"/>
        </w:numPr>
        <w:ind w:left="284" w:hanging="284"/>
        <w:jc w:val="both"/>
        <w:rPr>
          <w:rFonts w:ascii="Times New Roman" w:hAnsi="Times New Roman"/>
          <w:snapToGrid w:val="0"/>
          <w:sz w:val="16"/>
          <w:szCs w:val="16"/>
        </w:rPr>
      </w:pPr>
      <w:r w:rsidRPr="00A15F28">
        <w:rPr>
          <w:rFonts w:ascii="Times New Roman" w:hAnsi="Times New Roman"/>
          <w:snapToGrid w:val="0"/>
          <w:sz w:val="16"/>
          <w:szCs w:val="16"/>
        </w:rPr>
        <w:t xml:space="preserve">Отмена действия указанных в </w:t>
      </w:r>
      <w:r w:rsidR="00A15F28" w:rsidRPr="00A15F28">
        <w:rPr>
          <w:rFonts w:ascii="Times New Roman" w:hAnsi="Times New Roman"/>
          <w:snapToGrid w:val="0"/>
          <w:sz w:val="16"/>
          <w:szCs w:val="16"/>
        </w:rPr>
        <w:t>договор</w:t>
      </w:r>
      <w:r w:rsidRPr="00A15F28">
        <w:rPr>
          <w:rFonts w:ascii="Times New Roman" w:hAnsi="Times New Roman"/>
          <w:snapToGrid w:val="0"/>
          <w:sz w:val="16"/>
          <w:szCs w:val="16"/>
        </w:rPr>
        <w:t>е нормативных актов влечет применение к отношениям сторон действующего законодательства.</w:t>
      </w:r>
    </w:p>
    <w:p w:rsidR="00236263" w:rsidRPr="00236263" w:rsidRDefault="00236263" w:rsidP="00236263">
      <w:pPr>
        <w:pStyle w:val="ConsPlusNonformat"/>
        <w:jc w:val="center"/>
        <w:rPr>
          <w:rFonts w:ascii="Times New Roman" w:hAnsi="Times New Roman"/>
          <w:b/>
          <w:sz w:val="16"/>
          <w:szCs w:val="16"/>
        </w:rPr>
      </w:pPr>
      <w:r>
        <w:rPr>
          <w:rFonts w:ascii="Times New Roman" w:hAnsi="Times New Roman"/>
          <w:b/>
          <w:sz w:val="16"/>
          <w:szCs w:val="16"/>
        </w:rPr>
        <w:t>II. Сроки и режим подачи холодной воды и водоотведения</w:t>
      </w:r>
    </w:p>
    <w:p w:rsidR="00236263" w:rsidRPr="00236263" w:rsidRDefault="00236263" w:rsidP="00236263">
      <w:pPr>
        <w:pStyle w:val="ConsPlusNonformat"/>
        <w:jc w:val="center"/>
        <w:rPr>
          <w:rFonts w:ascii="Times New Roman" w:hAnsi="Times New Roman"/>
          <w:sz w:val="16"/>
          <w:szCs w:val="16"/>
        </w:rPr>
      </w:pPr>
    </w:p>
    <w:p w:rsidR="00236263" w:rsidRDefault="00236263" w:rsidP="00236263">
      <w:pPr>
        <w:widowControl w:val="0"/>
        <w:autoSpaceDE w:val="0"/>
        <w:autoSpaceDN w:val="0"/>
        <w:adjustRightInd w:val="0"/>
        <w:ind w:firstLine="540"/>
        <w:jc w:val="both"/>
        <w:rPr>
          <w:sz w:val="16"/>
          <w:szCs w:val="16"/>
        </w:rPr>
      </w:pPr>
      <w:r>
        <w:rPr>
          <w:sz w:val="16"/>
          <w:szCs w:val="16"/>
        </w:rPr>
        <w:t>2. Датой начала подачи холодной воды и приема сточных вод является " 01"января  201</w:t>
      </w:r>
      <w:r w:rsidR="003C3A3D">
        <w:rPr>
          <w:sz w:val="16"/>
          <w:szCs w:val="16"/>
        </w:rPr>
        <w:t>8</w:t>
      </w:r>
      <w:r>
        <w:rPr>
          <w:sz w:val="16"/>
          <w:szCs w:val="16"/>
        </w:rPr>
        <w:t xml:space="preserve"> г.</w:t>
      </w:r>
    </w:p>
    <w:p w:rsidR="00236263" w:rsidRDefault="00236263" w:rsidP="00236263">
      <w:pPr>
        <w:widowControl w:val="0"/>
        <w:autoSpaceDE w:val="0"/>
        <w:autoSpaceDN w:val="0"/>
        <w:adjustRightInd w:val="0"/>
        <w:ind w:firstLine="540"/>
        <w:jc w:val="both"/>
        <w:rPr>
          <w:sz w:val="16"/>
          <w:szCs w:val="16"/>
        </w:rPr>
      </w:pPr>
      <w:r>
        <w:rPr>
          <w:sz w:val="16"/>
          <w:szCs w:val="16"/>
        </w:rPr>
        <w:t>3. Сведения о режиме подачи холодной воды (гара</w:t>
      </w:r>
      <w:r w:rsidR="00A15F28">
        <w:rPr>
          <w:sz w:val="16"/>
          <w:szCs w:val="16"/>
        </w:rPr>
        <w:t>нтированного объема подачи воды</w:t>
      </w:r>
      <w:r>
        <w:rPr>
          <w:sz w:val="16"/>
          <w:szCs w:val="16"/>
        </w:rPr>
        <w:t xml:space="preserve">, гарантированного уровня давления холодной воды в системе водоснабжения в месте присоединения) приведены в </w:t>
      </w:r>
      <w:hyperlink r:id="rId9" w:anchor="Par1503" w:history="1">
        <w:r>
          <w:rPr>
            <w:rStyle w:val="a3"/>
            <w:sz w:val="16"/>
            <w:szCs w:val="16"/>
          </w:rPr>
          <w:t xml:space="preserve">приложении N </w:t>
        </w:r>
      </w:hyperlink>
      <w:r w:rsidR="00C14A30">
        <w:rPr>
          <w:rStyle w:val="a3"/>
          <w:sz w:val="16"/>
          <w:szCs w:val="16"/>
        </w:rPr>
        <w:t>1</w:t>
      </w:r>
      <w:r>
        <w:rPr>
          <w:sz w:val="16"/>
          <w:szCs w:val="16"/>
        </w:rPr>
        <w:t xml:space="preserve"> в соответствии с условиями подключения (технологического присоединения) к централизованной системе холодного водоснабжения.</w:t>
      </w:r>
    </w:p>
    <w:p w:rsidR="00236263" w:rsidRDefault="00236263" w:rsidP="00236263">
      <w:pPr>
        <w:widowControl w:val="0"/>
        <w:autoSpaceDE w:val="0"/>
        <w:autoSpaceDN w:val="0"/>
        <w:adjustRightInd w:val="0"/>
        <w:ind w:firstLine="540"/>
        <w:jc w:val="both"/>
        <w:rPr>
          <w:sz w:val="16"/>
          <w:szCs w:val="16"/>
        </w:rPr>
      </w:pPr>
    </w:p>
    <w:p w:rsidR="00236263" w:rsidRPr="00236263" w:rsidRDefault="00236263" w:rsidP="00236263">
      <w:pPr>
        <w:widowControl w:val="0"/>
        <w:autoSpaceDE w:val="0"/>
        <w:autoSpaceDN w:val="0"/>
        <w:adjustRightInd w:val="0"/>
        <w:jc w:val="center"/>
        <w:outlineLvl w:val="1"/>
        <w:rPr>
          <w:b/>
          <w:sz w:val="16"/>
          <w:szCs w:val="16"/>
        </w:rPr>
      </w:pPr>
      <w:r>
        <w:rPr>
          <w:b/>
          <w:sz w:val="16"/>
          <w:szCs w:val="16"/>
        </w:rPr>
        <w:t>III. Тарифы, сроки и порядок оплаты по договору</w:t>
      </w:r>
    </w:p>
    <w:p w:rsidR="00236263" w:rsidRPr="00236263" w:rsidRDefault="00236263" w:rsidP="00236263">
      <w:pPr>
        <w:widowControl w:val="0"/>
        <w:autoSpaceDE w:val="0"/>
        <w:autoSpaceDN w:val="0"/>
        <w:adjustRightInd w:val="0"/>
        <w:jc w:val="center"/>
        <w:outlineLvl w:val="1"/>
        <w:rPr>
          <w:b/>
          <w:sz w:val="16"/>
          <w:szCs w:val="16"/>
        </w:rPr>
      </w:pPr>
    </w:p>
    <w:p w:rsidR="00236263" w:rsidRDefault="00236263" w:rsidP="00236263">
      <w:pPr>
        <w:widowControl w:val="0"/>
        <w:autoSpaceDE w:val="0"/>
        <w:autoSpaceDN w:val="0"/>
        <w:adjustRightInd w:val="0"/>
        <w:ind w:firstLine="540"/>
        <w:jc w:val="both"/>
        <w:rPr>
          <w:sz w:val="16"/>
          <w:szCs w:val="16"/>
        </w:rPr>
      </w:pPr>
      <w:r>
        <w:rPr>
          <w:sz w:val="16"/>
          <w:szCs w:val="16"/>
        </w:rPr>
        <w:t xml:space="preserve">4. Оплата по настоящему </w:t>
      </w:r>
      <w:r w:rsidR="00A15F28">
        <w:rPr>
          <w:sz w:val="16"/>
          <w:szCs w:val="16"/>
        </w:rPr>
        <w:t>договор</w:t>
      </w:r>
      <w:r>
        <w:rPr>
          <w:sz w:val="16"/>
          <w:szCs w:val="16"/>
        </w:rPr>
        <w:t xml:space="preserve">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sz w:val="16"/>
          <w:szCs w:val="16"/>
        </w:rPr>
        <w:t>двухставочных</w:t>
      </w:r>
      <w:proofErr w:type="spellEnd"/>
      <w:r>
        <w:rPr>
          <w:sz w:val="16"/>
          <w:szCs w:val="16"/>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236263" w:rsidRDefault="00236263" w:rsidP="00236263">
      <w:pPr>
        <w:widowControl w:val="0"/>
        <w:autoSpaceDE w:val="0"/>
        <w:autoSpaceDN w:val="0"/>
        <w:adjustRightInd w:val="0"/>
        <w:ind w:firstLine="540"/>
        <w:jc w:val="both"/>
        <w:rPr>
          <w:sz w:val="16"/>
          <w:szCs w:val="16"/>
        </w:rPr>
      </w:pPr>
      <w:r>
        <w:rPr>
          <w:sz w:val="16"/>
          <w:szCs w:val="16"/>
        </w:rPr>
        <w:t xml:space="preserve">Постановлением Министерства тарифного регулирования и энергетики Челябинской области  от </w:t>
      </w:r>
      <w:r w:rsidR="00A15F28">
        <w:rPr>
          <w:sz w:val="16"/>
          <w:szCs w:val="16"/>
        </w:rPr>
        <w:t>15</w:t>
      </w:r>
      <w:r>
        <w:rPr>
          <w:sz w:val="16"/>
          <w:szCs w:val="16"/>
        </w:rPr>
        <w:t>.1</w:t>
      </w:r>
      <w:r w:rsidR="00A15F28">
        <w:rPr>
          <w:sz w:val="16"/>
          <w:szCs w:val="16"/>
        </w:rPr>
        <w:t>2</w:t>
      </w:r>
      <w:r>
        <w:rPr>
          <w:sz w:val="16"/>
          <w:szCs w:val="16"/>
        </w:rPr>
        <w:t>.201</w:t>
      </w:r>
      <w:r w:rsidR="00A15F28">
        <w:rPr>
          <w:sz w:val="16"/>
          <w:szCs w:val="16"/>
        </w:rPr>
        <w:t>7г.  № 6</w:t>
      </w:r>
      <w:r>
        <w:rPr>
          <w:sz w:val="16"/>
          <w:szCs w:val="16"/>
        </w:rPr>
        <w:t>5/1</w:t>
      </w:r>
      <w:r w:rsidR="00A15F28">
        <w:rPr>
          <w:sz w:val="16"/>
          <w:szCs w:val="16"/>
        </w:rPr>
        <w:t>06</w:t>
      </w:r>
      <w:r>
        <w:rPr>
          <w:sz w:val="16"/>
          <w:szCs w:val="16"/>
        </w:rPr>
        <w:t xml:space="preserve"> установлены следующие размеры тарифов:</w:t>
      </w:r>
    </w:p>
    <w:p w:rsidR="00236263" w:rsidRDefault="00236263" w:rsidP="00236263">
      <w:pPr>
        <w:widowControl w:val="0"/>
        <w:autoSpaceDE w:val="0"/>
        <w:autoSpaceDN w:val="0"/>
        <w:adjustRightInd w:val="0"/>
        <w:ind w:firstLine="540"/>
        <w:jc w:val="both"/>
        <w:rPr>
          <w:sz w:val="16"/>
          <w:szCs w:val="16"/>
        </w:rPr>
      </w:pPr>
      <w:r>
        <w:rPr>
          <w:sz w:val="16"/>
          <w:szCs w:val="16"/>
        </w:rPr>
        <w:t>Тариф на холодную (питьевую) воду, установленный на 01.01.201</w:t>
      </w:r>
      <w:r w:rsidR="003C3A3D">
        <w:rPr>
          <w:sz w:val="16"/>
          <w:szCs w:val="16"/>
        </w:rPr>
        <w:t>8</w:t>
      </w:r>
      <w:r>
        <w:rPr>
          <w:sz w:val="16"/>
          <w:szCs w:val="16"/>
        </w:rPr>
        <w:t>г., -  2</w:t>
      </w:r>
      <w:r w:rsidR="003C3A3D">
        <w:rPr>
          <w:sz w:val="16"/>
          <w:szCs w:val="16"/>
        </w:rPr>
        <w:t>8</w:t>
      </w:r>
      <w:r>
        <w:rPr>
          <w:sz w:val="16"/>
          <w:szCs w:val="16"/>
        </w:rPr>
        <w:t>,</w:t>
      </w:r>
      <w:r w:rsidR="003C3A3D">
        <w:rPr>
          <w:sz w:val="16"/>
          <w:szCs w:val="16"/>
        </w:rPr>
        <w:t>41</w:t>
      </w:r>
      <w:r>
        <w:rPr>
          <w:sz w:val="16"/>
          <w:szCs w:val="16"/>
        </w:rPr>
        <w:t xml:space="preserve"> руб./куб. м.</w:t>
      </w:r>
    </w:p>
    <w:p w:rsidR="00236263" w:rsidRDefault="00236263" w:rsidP="00236263">
      <w:pPr>
        <w:widowControl w:val="0"/>
        <w:autoSpaceDE w:val="0"/>
        <w:autoSpaceDN w:val="0"/>
        <w:adjustRightInd w:val="0"/>
        <w:ind w:firstLine="540"/>
        <w:jc w:val="both"/>
        <w:rPr>
          <w:sz w:val="16"/>
          <w:szCs w:val="16"/>
        </w:rPr>
      </w:pPr>
      <w:r>
        <w:rPr>
          <w:sz w:val="16"/>
          <w:szCs w:val="16"/>
        </w:rPr>
        <w:t>Тариф на холодную (питьевую) воду, установленный на 01.07.201</w:t>
      </w:r>
      <w:r w:rsidR="003C3A3D">
        <w:rPr>
          <w:sz w:val="16"/>
          <w:szCs w:val="16"/>
        </w:rPr>
        <w:t>8</w:t>
      </w:r>
      <w:r>
        <w:rPr>
          <w:sz w:val="16"/>
          <w:szCs w:val="16"/>
        </w:rPr>
        <w:t xml:space="preserve">г., -  </w:t>
      </w:r>
      <w:r w:rsidR="003C3A3D">
        <w:rPr>
          <w:sz w:val="16"/>
          <w:szCs w:val="16"/>
        </w:rPr>
        <w:t>3</w:t>
      </w:r>
      <w:r>
        <w:rPr>
          <w:sz w:val="16"/>
          <w:szCs w:val="16"/>
        </w:rPr>
        <w:t>2,</w:t>
      </w:r>
      <w:r w:rsidR="003C3A3D">
        <w:rPr>
          <w:sz w:val="16"/>
          <w:szCs w:val="16"/>
        </w:rPr>
        <w:t>26</w:t>
      </w:r>
      <w:r>
        <w:rPr>
          <w:sz w:val="16"/>
          <w:szCs w:val="16"/>
        </w:rPr>
        <w:t xml:space="preserve"> руб./куб. м.</w:t>
      </w:r>
    </w:p>
    <w:p w:rsidR="00236263" w:rsidRDefault="00236263" w:rsidP="008E7D53">
      <w:pPr>
        <w:widowControl w:val="0"/>
        <w:autoSpaceDE w:val="0"/>
        <w:autoSpaceDN w:val="0"/>
        <w:adjustRightInd w:val="0"/>
        <w:ind w:firstLine="540"/>
        <w:jc w:val="both"/>
        <w:rPr>
          <w:sz w:val="16"/>
          <w:szCs w:val="16"/>
        </w:rPr>
      </w:pPr>
      <w:r>
        <w:rPr>
          <w:sz w:val="16"/>
          <w:szCs w:val="16"/>
        </w:rPr>
        <w:t>Тариф на водоотведение, установленный на  01.01.201</w:t>
      </w:r>
      <w:r w:rsidR="003C3A3D">
        <w:rPr>
          <w:sz w:val="16"/>
          <w:szCs w:val="16"/>
        </w:rPr>
        <w:t>8</w:t>
      </w:r>
      <w:r w:rsidR="00A15F28">
        <w:rPr>
          <w:sz w:val="16"/>
          <w:szCs w:val="16"/>
        </w:rPr>
        <w:t>г, - 28</w:t>
      </w:r>
      <w:r>
        <w:rPr>
          <w:sz w:val="16"/>
          <w:szCs w:val="16"/>
        </w:rPr>
        <w:t>,98 руб./куб. м.</w:t>
      </w:r>
    </w:p>
    <w:p w:rsidR="00236263" w:rsidRDefault="00236263" w:rsidP="00236263">
      <w:pPr>
        <w:widowControl w:val="0"/>
        <w:autoSpaceDE w:val="0"/>
        <w:autoSpaceDN w:val="0"/>
        <w:adjustRightInd w:val="0"/>
        <w:ind w:firstLine="540"/>
        <w:jc w:val="both"/>
        <w:rPr>
          <w:sz w:val="16"/>
          <w:szCs w:val="16"/>
        </w:rPr>
      </w:pPr>
      <w:r>
        <w:rPr>
          <w:sz w:val="16"/>
          <w:szCs w:val="16"/>
        </w:rPr>
        <w:t>Тариф на водоотведение, установленный на</w:t>
      </w:r>
      <w:r w:rsidR="00E9091D">
        <w:rPr>
          <w:sz w:val="16"/>
          <w:szCs w:val="16"/>
        </w:rPr>
        <w:t xml:space="preserve"> </w:t>
      </w:r>
      <w:r>
        <w:rPr>
          <w:sz w:val="16"/>
          <w:szCs w:val="16"/>
        </w:rPr>
        <w:t>01.07.201</w:t>
      </w:r>
      <w:r w:rsidR="003C3A3D">
        <w:rPr>
          <w:sz w:val="16"/>
          <w:szCs w:val="16"/>
        </w:rPr>
        <w:t>8</w:t>
      </w:r>
      <w:r>
        <w:rPr>
          <w:sz w:val="16"/>
          <w:szCs w:val="16"/>
        </w:rPr>
        <w:t xml:space="preserve">г , - </w:t>
      </w:r>
      <w:r w:rsidR="003C3A3D">
        <w:rPr>
          <w:sz w:val="16"/>
          <w:szCs w:val="16"/>
        </w:rPr>
        <w:t>32</w:t>
      </w:r>
      <w:r>
        <w:rPr>
          <w:sz w:val="16"/>
          <w:szCs w:val="16"/>
        </w:rPr>
        <w:t>,</w:t>
      </w:r>
      <w:r w:rsidR="003C3A3D">
        <w:rPr>
          <w:sz w:val="16"/>
          <w:szCs w:val="16"/>
        </w:rPr>
        <w:t>20</w:t>
      </w:r>
      <w:r>
        <w:rPr>
          <w:sz w:val="16"/>
          <w:szCs w:val="16"/>
        </w:rPr>
        <w:t xml:space="preserve"> руб./куб. м.</w:t>
      </w:r>
    </w:p>
    <w:p w:rsidR="00236263" w:rsidRDefault="006327C2" w:rsidP="00236263">
      <w:pPr>
        <w:widowControl w:val="0"/>
        <w:autoSpaceDE w:val="0"/>
        <w:autoSpaceDN w:val="0"/>
        <w:adjustRightInd w:val="0"/>
        <w:ind w:firstLine="540"/>
        <w:jc w:val="both"/>
        <w:rPr>
          <w:sz w:val="16"/>
          <w:szCs w:val="16"/>
        </w:rPr>
      </w:pPr>
      <w:r>
        <w:rPr>
          <w:sz w:val="16"/>
          <w:szCs w:val="16"/>
        </w:rPr>
        <w:t>Сумма оплаты за предоставленные услуги изменяется в соответствии с законодательством РФ регулируемых цен (тарифов) на коммунальные ресурсы.</w:t>
      </w:r>
    </w:p>
    <w:p w:rsidR="00236263" w:rsidRDefault="00236263" w:rsidP="00236263">
      <w:pPr>
        <w:widowControl w:val="0"/>
        <w:autoSpaceDE w:val="0"/>
        <w:autoSpaceDN w:val="0"/>
        <w:adjustRightInd w:val="0"/>
        <w:ind w:firstLine="540"/>
        <w:jc w:val="both"/>
        <w:rPr>
          <w:sz w:val="16"/>
          <w:szCs w:val="16"/>
        </w:rPr>
      </w:pPr>
      <w:r>
        <w:rPr>
          <w:sz w:val="16"/>
          <w:szCs w:val="16"/>
        </w:rPr>
        <w:t>«Абонент» оплачивает полученную холодную воду и отведенные сточные воды за расчетный период после подписания сторонами Акта сдачи-приемки оказанных услуг.</w:t>
      </w:r>
    </w:p>
    <w:p w:rsidR="00236263" w:rsidRDefault="00236263" w:rsidP="00236263">
      <w:pPr>
        <w:widowControl w:val="0"/>
        <w:autoSpaceDE w:val="0"/>
        <w:autoSpaceDN w:val="0"/>
        <w:adjustRightInd w:val="0"/>
        <w:ind w:firstLine="540"/>
        <w:jc w:val="both"/>
        <w:rPr>
          <w:sz w:val="16"/>
          <w:szCs w:val="16"/>
        </w:rPr>
      </w:pPr>
      <w:r>
        <w:rPr>
          <w:sz w:val="16"/>
          <w:szCs w:val="16"/>
        </w:rPr>
        <w:t>«Абонент» оплачивает полученную холодную воду и отведенные сточные воды в январе 201</w:t>
      </w:r>
      <w:r w:rsidR="003C3A3D">
        <w:rPr>
          <w:sz w:val="16"/>
          <w:szCs w:val="16"/>
        </w:rPr>
        <w:t>8</w:t>
      </w:r>
      <w:r>
        <w:rPr>
          <w:sz w:val="16"/>
          <w:szCs w:val="16"/>
        </w:rPr>
        <w:t xml:space="preserve"> г., в течени</w:t>
      </w:r>
      <w:proofErr w:type="gramStart"/>
      <w:r>
        <w:rPr>
          <w:sz w:val="16"/>
          <w:szCs w:val="16"/>
        </w:rPr>
        <w:t>и</w:t>
      </w:r>
      <w:proofErr w:type="gramEnd"/>
      <w:r>
        <w:rPr>
          <w:sz w:val="16"/>
          <w:szCs w:val="16"/>
        </w:rPr>
        <w:t xml:space="preserve"> 10 банковских дней с момента заключения </w:t>
      </w:r>
      <w:r w:rsidR="00A15F28">
        <w:rPr>
          <w:sz w:val="16"/>
          <w:szCs w:val="16"/>
        </w:rPr>
        <w:t>договор</w:t>
      </w:r>
      <w:r>
        <w:rPr>
          <w:sz w:val="16"/>
          <w:szCs w:val="16"/>
        </w:rPr>
        <w:t>а.</w:t>
      </w:r>
    </w:p>
    <w:p w:rsidR="00236263" w:rsidRDefault="00236263" w:rsidP="00236263">
      <w:pPr>
        <w:widowControl w:val="0"/>
        <w:autoSpaceDE w:val="0"/>
        <w:autoSpaceDN w:val="0"/>
        <w:adjustRightInd w:val="0"/>
        <w:ind w:firstLine="540"/>
        <w:jc w:val="both"/>
        <w:rPr>
          <w:sz w:val="16"/>
          <w:szCs w:val="16"/>
        </w:rPr>
      </w:pPr>
      <w:r>
        <w:rPr>
          <w:sz w:val="16"/>
          <w:szCs w:val="16"/>
        </w:rPr>
        <w:t>За декабрь 201</w:t>
      </w:r>
      <w:r w:rsidR="003C3A3D">
        <w:rPr>
          <w:sz w:val="16"/>
          <w:szCs w:val="16"/>
        </w:rPr>
        <w:t>8</w:t>
      </w:r>
      <w:r>
        <w:rPr>
          <w:sz w:val="16"/>
          <w:szCs w:val="16"/>
        </w:rPr>
        <w:t xml:space="preserve"> года «Абонент» на основании счета «Организация водопроводно-канализационного хозяйства» осуществляет предоплату не позднее 25 декабря 201</w:t>
      </w:r>
      <w:r w:rsidR="003C3A3D">
        <w:rPr>
          <w:sz w:val="16"/>
          <w:szCs w:val="16"/>
        </w:rPr>
        <w:t>8</w:t>
      </w:r>
      <w:r>
        <w:rPr>
          <w:sz w:val="16"/>
          <w:szCs w:val="16"/>
        </w:rPr>
        <w:t>г. в размере расчетной стоимости услуг за отчетный месяц. После оказания всех услуг Стороны осуществляют сверку взаимозачетов. Сторона, у которой по результатам сверки возникли не выполненные обязательства по перечислению денежных средств, не позднее 31 декабря 201</w:t>
      </w:r>
      <w:r w:rsidR="003C3A3D">
        <w:rPr>
          <w:sz w:val="16"/>
          <w:szCs w:val="16"/>
        </w:rPr>
        <w:t>8</w:t>
      </w:r>
      <w:r>
        <w:rPr>
          <w:sz w:val="16"/>
          <w:szCs w:val="16"/>
        </w:rPr>
        <w:t xml:space="preserve"> года, обязана погасить образовавшуюся задолженность.</w:t>
      </w:r>
    </w:p>
    <w:p w:rsidR="00236263" w:rsidRDefault="00236263" w:rsidP="00236263">
      <w:pPr>
        <w:widowControl w:val="0"/>
        <w:autoSpaceDE w:val="0"/>
        <w:autoSpaceDN w:val="0"/>
        <w:adjustRightInd w:val="0"/>
        <w:ind w:firstLine="540"/>
        <w:jc w:val="both"/>
        <w:rPr>
          <w:sz w:val="16"/>
          <w:szCs w:val="16"/>
        </w:rPr>
      </w:pPr>
      <w:r>
        <w:rPr>
          <w:sz w:val="16"/>
          <w:szCs w:val="16"/>
        </w:rPr>
        <w:t>По итогам исполнения обязательств, но не позднее 31 декабря 201</w:t>
      </w:r>
      <w:r w:rsidR="003C3A3D">
        <w:rPr>
          <w:sz w:val="16"/>
          <w:szCs w:val="16"/>
        </w:rPr>
        <w:t>8</w:t>
      </w:r>
      <w:r>
        <w:rPr>
          <w:sz w:val="16"/>
          <w:szCs w:val="16"/>
        </w:rPr>
        <w:t xml:space="preserve"> года, стороны подписывают акт поверки счетов.</w:t>
      </w:r>
    </w:p>
    <w:p w:rsidR="00236263" w:rsidRDefault="00236263" w:rsidP="00236263">
      <w:pPr>
        <w:widowControl w:val="0"/>
        <w:autoSpaceDE w:val="0"/>
        <w:autoSpaceDN w:val="0"/>
        <w:adjustRightInd w:val="0"/>
        <w:ind w:firstLine="540"/>
        <w:jc w:val="both"/>
        <w:rPr>
          <w:sz w:val="16"/>
          <w:szCs w:val="16"/>
        </w:rPr>
      </w:pPr>
      <w:r>
        <w:rPr>
          <w:sz w:val="16"/>
          <w:szCs w:val="16"/>
        </w:rPr>
        <w:t xml:space="preserve">Условия </w:t>
      </w:r>
      <w:r w:rsidR="00A15F28">
        <w:rPr>
          <w:sz w:val="16"/>
          <w:szCs w:val="16"/>
        </w:rPr>
        <w:t>договор</w:t>
      </w:r>
      <w:r>
        <w:rPr>
          <w:sz w:val="16"/>
          <w:szCs w:val="16"/>
        </w:rPr>
        <w:t xml:space="preserve">а могут быть изменены по соглашению сторон в соответствии со ст. 95 44-ФЗ. Все изменения и дополнения к </w:t>
      </w:r>
      <w:r w:rsidR="00A15F28">
        <w:rPr>
          <w:sz w:val="16"/>
          <w:szCs w:val="16"/>
        </w:rPr>
        <w:t>договор</w:t>
      </w:r>
      <w:r>
        <w:rPr>
          <w:sz w:val="16"/>
          <w:szCs w:val="16"/>
        </w:rPr>
        <w:t>у оформляются дополнительными соглашениями.</w:t>
      </w:r>
    </w:p>
    <w:p w:rsidR="00236263" w:rsidRDefault="00236263" w:rsidP="00236263">
      <w:pPr>
        <w:widowControl w:val="0"/>
        <w:autoSpaceDE w:val="0"/>
        <w:autoSpaceDN w:val="0"/>
        <w:adjustRightInd w:val="0"/>
        <w:ind w:firstLine="540"/>
        <w:jc w:val="both"/>
        <w:rPr>
          <w:sz w:val="16"/>
          <w:szCs w:val="16"/>
        </w:rPr>
      </w:pPr>
      <w:bookmarkStart w:id="0" w:name="Par1134"/>
      <w:bookmarkEnd w:id="0"/>
      <w:r>
        <w:rPr>
          <w:sz w:val="16"/>
          <w:szCs w:val="16"/>
        </w:rPr>
        <w:t xml:space="preserve">5. Расчетный период, установленный настоящим </w:t>
      </w:r>
      <w:r w:rsidR="00A15F28">
        <w:rPr>
          <w:sz w:val="16"/>
          <w:szCs w:val="16"/>
        </w:rPr>
        <w:t>договор</w:t>
      </w:r>
      <w:r>
        <w:rPr>
          <w:sz w:val="16"/>
          <w:szCs w:val="16"/>
        </w:rPr>
        <w:t>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236263" w:rsidRDefault="00236263" w:rsidP="00236263">
      <w:pPr>
        <w:widowControl w:val="0"/>
        <w:autoSpaceDE w:val="0"/>
        <w:autoSpaceDN w:val="0"/>
        <w:adjustRightInd w:val="0"/>
        <w:ind w:firstLine="540"/>
        <w:jc w:val="both"/>
        <w:rPr>
          <w:sz w:val="16"/>
          <w:szCs w:val="16"/>
        </w:rPr>
      </w:pPr>
      <w:r>
        <w:rPr>
          <w:sz w:val="16"/>
          <w:szCs w:val="16"/>
        </w:rPr>
        <w:t xml:space="preserve">6. </w:t>
      </w:r>
      <w:proofErr w:type="gramStart"/>
      <w:r>
        <w:rPr>
          <w:sz w:val="16"/>
          <w:szCs w:val="16"/>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r:id="rId10" w:anchor="Par1134" w:history="1">
        <w:r>
          <w:rPr>
            <w:rStyle w:val="a3"/>
            <w:sz w:val="16"/>
            <w:szCs w:val="16"/>
          </w:rPr>
          <w:t xml:space="preserve">пунктом </w:t>
        </w:r>
      </w:hyperlink>
      <w:r>
        <w:rPr>
          <w:sz w:val="16"/>
          <w:szCs w:val="16"/>
        </w:rPr>
        <w:t xml:space="preserve">6 настоящим </w:t>
      </w:r>
      <w:r w:rsidR="00A15F28">
        <w:rPr>
          <w:sz w:val="16"/>
          <w:szCs w:val="16"/>
        </w:rPr>
        <w:t>договор</w:t>
      </w:r>
      <w:r>
        <w:rPr>
          <w:sz w:val="16"/>
          <w:szCs w:val="16"/>
        </w:rPr>
        <w:t>ом, дополнительно к оплате объема потребленной холодной воды в расчетном периоде, определенного по показаниям приборов учета.</w:t>
      </w:r>
      <w:proofErr w:type="gramEnd"/>
    </w:p>
    <w:p w:rsidR="00236263" w:rsidRDefault="00236263" w:rsidP="00236263">
      <w:pPr>
        <w:widowControl w:val="0"/>
        <w:autoSpaceDE w:val="0"/>
        <w:autoSpaceDN w:val="0"/>
        <w:adjustRightInd w:val="0"/>
        <w:ind w:firstLine="540"/>
        <w:jc w:val="both"/>
        <w:rPr>
          <w:sz w:val="16"/>
          <w:szCs w:val="16"/>
        </w:rPr>
      </w:pPr>
      <w:r>
        <w:rPr>
          <w:sz w:val="16"/>
          <w:szCs w:val="16"/>
        </w:rPr>
        <w:t xml:space="preserve">7. Сверка расчетов по настоящему </w:t>
      </w:r>
      <w:r w:rsidR="00A15F28">
        <w:rPr>
          <w:sz w:val="16"/>
          <w:szCs w:val="16"/>
        </w:rPr>
        <w:t>договор</w:t>
      </w:r>
      <w:r>
        <w:rPr>
          <w:sz w:val="16"/>
          <w:szCs w:val="16"/>
        </w:rPr>
        <w:t xml:space="preserve">у проводится между организацией водопроводно-канализационного хозяйства и абонентом не реже 1 </w:t>
      </w:r>
      <w:r>
        <w:rPr>
          <w:sz w:val="16"/>
          <w:szCs w:val="16"/>
        </w:rPr>
        <w:lastRenderedPageBreak/>
        <w:t xml:space="preserve">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w:t>
      </w:r>
      <w:r w:rsidR="00A15F28">
        <w:rPr>
          <w:sz w:val="16"/>
          <w:szCs w:val="16"/>
        </w:rPr>
        <w:t>договор</w:t>
      </w:r>
      <w:r>
        <w:rPr>
          <w:sz w:val="16"/>
          <w:szCs w:val="16"/>
        </w:rPr>
        <w:t xml:space="preserve">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Pr>
          <w:sz w:val="16"/>
          <w:szCs w:val="16"/>
        </w:rPr>
        <w:t>факсограмма</w:t>
      </w:r>
      <w:proofErr w:type="spellEnd"/>
      <w:r>
        <w:rPr>
          <w:sz w:val="16"/>
          <w:szCs w:val="16"/>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236263" w:rsidRDefault="00236263" w:rsidP="00236263">
      <w:pPr>
        <w:widowControl w:val="0"/>
        <w:autoSpaceDE w:val="0"/>
        <w:autoSpaceDN w:val="0"/>
        <w:adjustRightInd w:val="0"/>
        <w:ind w:firstLine="540"/>
        <w:jc w:val="both"/>
        <w:rPr>
          <w:sz w:val="16"/>
          <w:szCs w:val="16"/>
        </w:rPr>
      </w:pPr>
      <w:r>
        <w:rPr>
          <w:sz w:val="16"/>
          <w:szCs w:val="16"/>
        </w:rPr>
        <w:t>8.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D9154B" w:rsidRDefault="00D9154B" w:rsidP="00236263">
      <w:pPr>
        <w:widowControl w:val="0"/>
        <w:autoSpaceDE w:val="0"/>
        <w:autoSpaceDN w:val="0"/>
        <w:adjustRightInd w:val="0"/>
        <w:jc w:val="center"/>
        <w:outlineLvl w:val="1"/>
        <w:rPr>
          <w:color w:val="FF0000"/>
          <w:sz w:val="16"/>
          <w:szCs w:val="16"/>
        </w:rPr>
      </w:pPr>
    </w:p>
    <w:p w:rsidR="00236263" w:rsidRPr="00236263" w:rsidRDefault="00236263" w:rsidP="00236263">
      <w:pPr>
        <w:widowControl w:val="0"/>
        <w:autoSpaceDE w:val="0"/>
        <w:autoSpaceDN w:val="0"/>
        <w:adjustRightInd w:val="0"/>
        <w:jc w:val="center"/>
        <w:outlineLvl w:val="1"/>
        <w:rPr>
          <w:b/>
          <w:sz w:val="16"/>
          <w:szCs w:val="16"/>
        </w:rPr>
      </w:pPr>
      <w:r>
        <w:rPr>
          <w:b/>
          <w:sz w:val="16"/>
          <w:szCs w:val="16"/>
        </w:rPr>
        <w:t>IV. Права и обязанности сторон</w:t>
      </w:r>
    </w:p>
    <w:p w:rsidR="00236263" w:rsidRPr="00236263" w:rsidRDefault="00236263" w:rsidP="00236263">
      <w:pPr>
        <w:widowControl w:val="0"/>
        <w:autoSpaceDE w:val="0"/>
        <w:autoSpaceDN w:val="0"/>
        <w:adjustRightInd w:val="0"/>
        <w:jc w:val="center"/>
        <w:outlineLvl w:val="1"/>
        <w:rPr>
          <w:b/>
          <w:sz w:val="16"/>
          <w:szCs w:val="16"/>
        </w:rPr>
      </w:pPr>
    </w:p>
    <w:p w:rsidR="00236263" w:rsidRDefault="00236263" w:rsidP="00236263">
      <w:pPr>
        <w:widowControl w:val="0"/>
        <w:autoSpaceDE w:val="0"/>
        <w:autoSpaceDN w:val="0"/>
        <w:adjustRightInd w:val="0"/>
        <w:ind w:firstLine="540"/>
        <w:jc w:val="both"/>
        <w:rPr>
          <w:sz w:val="16"/>
          <w:szCs w:val="16"/>
        </w:rPr>
      </w:pPr>
      <w:r>
        <w:rPr>
          <w:sz w:val="16"/>
          <w:szCs w:val="16"/>
        </w:rPr>
        <w:t>9. Организация водопроводно-канализационного хозяйства обязана:</w:t>
      </w:r>
    </w:p>
    <w:p w:rsidR="00236263" w:rsidRDefault="00236263" w:rsidP="00236263">
      <w:pPr>
        <w:widowControl w:val="0"/>
        <w:autoSpaceDE w:val="0"/>
        <w:autoSpaceDN w:val="0"/>
        <w:adjustRightInd w:val="0"/>
        <w:ind w:firstLine="540"/>
        <w:jc w:val="both"/>
        <w:rPr>
          <w:sz w:val="16"/>
          <w:szCs w:val="16"/>
        </w:rPr>
      </w:pPr>
      <w:r>
        <w:rPr>
          <w:sz w:val="16"/>
          <w:szCs w:val="16"/>
        </w:rPr>
        <w:t xml:space="preserve">а) осуществлять подачу абоненту холодной воды установленного качества в объеме, установленном настоящим </w:t>
      </w:r>
      <w:r w:rsidR="00A15F28">
        <w:rPr>
          <w:sz w:val="16"/>
          <w:szCs w:val="16"/>
        </w:rPr>
        <w:t>договор</w:t>
      </w:r>
      <w:r>
        <w:rPr>
          <w:sz w:val="16"/>
          <w:szCs w:val="16"/>
        </w:rPr>
        <w:t xml:space="preserve">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sidR="00A15F28">
        <w:rPr>
          <w:sz w:val="16"/>
          <w:szCs w:val="16"/>
        </w:rPr>
        <w:t>договор</w:t>
      </w:r>
      <w:r>
        <w:rPr>
          <w:sz w:val="16"/>
          <w:szCs w:val="16"/>
        </w:rPr>
        <w:t>ом, за исключением случаев, предусмотренных законодательством Российской Федерации;</w:t>
      </w:r>
    </w:p>
    <w:p w:rsidR="00236263" w:rsidRDefault="00236263" w:rsidP="00236263">
      <w:pPr>
        <w:widowControl w:val="0"/>
        <w:autoSpaceDE w:val="0"/>
        <w:autoSpaceDN w:val="0"/>
        <w:adjustRightInd w:val="0"/>
        <w:ind w:firstLine="540"/>
        <w:jc w:val="both"/>
        <w:rPr>
          <w:sz w:val="16"/>
          <w:szCs w:val="16"/>
        </w:rPr>
      </w:pPr>
      <w:r>
        <w:rPr>
          <w:sz w:val="16"/>
          <w:szCs w:val="16"/>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236263" w:rsidRDefault="00236263" w:rsidP="00236263">
      <w:pPr>
        <w:widowControl w:val="0"/>
        <w:autoSpaceDE w:val="0"/>
        <w:autoSpaceDN w:val="0"/>
        <w:adjustRightInd w:val="0"/>
        <w:ind w:firstLine="540"/>
        <w:jc w:val="both"/>
        <w:rPr>
          <w:sz w:val="16"/>
          <w:szCs w:val="16"/>
        </w:rPr>
      </w:pPr>
      <w:r>
        <w:rPr>
          <w:sz w:val="16"/>
          <w:szCs w:val="16"/>
        </w:rPr>
        <w:t>в) осуществлять производственный контроль качества питьевой воды и производственный контроль состава и свой</w:t>
      </w:r>
      <w:proofErr w:type="gramStart"/>
      <w:r>
        <w:rPr>
          <w:sz w:val="16"/>
          <w:szCs w:val="16"/>
        </w:rPr>
        <w:t>ств ст</w:t>
      </w:r>
      <w:proofErr w:type="gramEnd"/>
      <w:r>
        <w:rPr>
          <w:sz w:val="16"/>
          <w:szCs w:val="16"/>
        </w:rPr>
        <w:t>очных вод;</w:t>
      </w:r>
    </w:p>
    <w:p w:rsidR="00236263" w:rsidRDefault="00236263" w:rsidP="00236263">
      <w:pPr>
        <w:widowControl w:val="0"/>
        <w:autoSpaceDE w:val="0"/>
        <w:autoSpaceDN w:val="0"/>
        <w:adjustRightInd w:val="0"/>
        <w:ind w:firstLine="540"/>
        <w:jc w:val="both"/>
        <w:rPr>
          <w:sz w:val="16"/>
          <w:szCs w:val="16"/>
        </w:rPr>
      </w:pPr>
      <w:r>
        <w:rPr>
          <w:sz w:val="16"/>
          <w:szCs w:val="16"/>
        </w:rPr>
        <w:t>г) соблюдать установленный режим подачи холодной воды и режим приема сточных вод;</w:t>
      </w:r>
    </w:p>
    <w:p w:rsidR="00236263" w:rsidRDefault="00236263" w:rsidP="00236263">
      <w:pPr>
        <w:widowControl w:val="0"/>
        <w:autoSpaceDE w:val="0"/>
        <w:autoSpaceDN w:val="0"/>
        <w:adjustRightInd w:val="0"/>
        <w:ind w:firstLine="540"/>
        <w:jc w:val="both"/>
        <w:rPr>
          <w:sz w:val="16"/>
          <w:szCs w:val="16"/>
        </w:rPr>
      </w:pPr>
      <w:r>
        <w:rPr>
          <w:sz w:val="16"/>
          <w:szCs w:val="16"/>
        </w:rPr>
        <w:t xml:space="preserve">д) </w:t>
      </w:r>
      <w:proofErr w:type="gramStart"/>
      <w:r>
        <w:rPr>
          <w:sz w:val="16"/>
          <w:szCs w:val="16"/>
        </w:rPr>
        <w:t>с даты выявления</w:t>
      </w:r>
      <w:proofErr w:type="gramEnd"/>
      <w:r>
        <w:rPr>
          <w:sz w:val="16"/>
          <w:szCs w:val="16"/>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sz w:val="16"/>
          <w:szCs w:val="16"/>
        </w:rPr>
        <w:t>факсограмма</w:t>
      </w:r>
      <w:proofErr w:type="spellEnd"/>
      <w:r>
        <w:rPr>
          <w:sz w:val="16"/>
          <w:szCs w:val="16"/>
        </w:rPr>
        <w:t>, телефонограмма, информационно-телекоммуникационная сеть "Интернет");</w:t>
      </w:r>
    </w:p>
    <w:p w:rsidR="00236263" w:rsidRDefault="00236263" w:rsidP="00236263">
      <w:pPr>
        <w:widowControl w:val="0"/>
        <w:autoSpaceDE w:val="0"/>
        <w:autoSpaceDN w:val="0"/>
        <w:adjustRightInd w:val="0"/>
        <w:ind w:firstLine="540"/>
        <w:jc w:val="both"/>
        <w:rPr>
          <w:sz w:val="16"/>
          <w:szCs w:val="16"/>
        </w:rPr>
      </w:pPr>
      <w:r>
        <w:rPr>
          <w:sz w:val="16"/>
          <w:szCs w:val="16"/>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36263" w:rsidRDefault="00236263" w:rsidP="00236263">
      <w:pPr>
        <w:widowControl w:val="0"/>
        <w:autoSpaceDE w:val="0"/>
        <w:autoSpaceDN w:val="0"/>
        <w:adjustRightInd w:val="0"/>
        <w:ind w:firstLine="540"/>
        <w:jc w:val="both"/>
        <w:rPr>
          <w:sz w:val="16"/>
          <w:szCs w:val="16"/>
        </w:rPr>
      </w:pPr>
      <w:r>
        <w:rPr>
          <w:sz w:val="16"/>
          <w:szCs w:val="16"/>
        </w:rPr>
        <w:t xml:space="preserve">ж) отвечать на жалобы и обращения абонента по вопросам, связанным с исполнением настоящего </w:t>
      </w:r>
      <w:r w:rsidR="00A15F28">
        <w:rPr>
          <w:sz w:val="16"/>
          <w:szCs w:val="16"/>
        </w:rPr>
        <w:t>договор</w:t>
      </w:r>
      <w:r>
        <w:rPr>
          <w:sz w:val="16"/>
          <w:szCs w:val="16"/>
        </w:rPr>
        <w:t>а, в течение срока, установленного законодательством Российской Федерации;</w:t>
      </w:r>
    </w:p>
    <w:p w:rsidR="00236263" w:rsidRDefault="00236263" w:rsidP="00236263">
      <w:pPr>
        <w:widowControl w:val="0"/>
        <w:autoSpaceDE w:val="0"/>
        <w:autoSpaceDN w:val="0"/>
        <w:adjustRightInd w:val="0"/>
        <w:ind w:firstLine="540"/>
        <w:jc w:val="both"/>
        <w:rPr>
          <w:sz w:val="16"/>
          <w:szCs w:val="16"/>
        </w:rPr>
      </w:pPr>
      <w:r>
        <w:rPr>
          <w:sz w:val="16"/>
          <w:szCs w:val="16"/>
        </w:rPr>
        <w:t xml:space="preserve">з) при участии абонента, если иное не предусмотрено </w:t>
      </w:r>
      <w:hyperlink r:id="rId11" w:history="1">
        <w:r>
          <w:rPr>
            <w:rStyle w:val="a3"/>
            <w:sz w:val="16"/>
            <w:szCs w:val="16"/>
          </w:rPr>
          <w:t>правилами</w:t>
        </w:r>
      </w:hyperlink>
      <w:r>
        <w:rPr>
          <w:sz w:val="16"/>
          <w:szCs w:val="16"/>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236263" w:rsidRDefault="00236263" w:rsidP="00236263">
      <w:pPr>
        <w:widowControl w:val="0"/>
        <w:autoSpaceDE w:val="0"/>
        <w:autoSpaceDN w:val="0"/>
        <w:adjustRightInd w:val="0"/>
        <w:ind w:firstLine="540"/>
        <w:jc w:val="both"/>
        <w:rPr>
          <w:sz w:val="16"/>
          <w:szCs w:val="16"/>
        </w:rPr>
      </w:pPr>
      <w:r>
        <w:rPr>
          <w:sz w:val="16"/>
          <w:szCs w:val="16"/>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2" w:history="1">
        <w:r>
          <w:rPr>
            <w:rStyle w:val="a3"/>
            <w:sz w:val="16"/>
            <w:szCs w:val="16"/>
          </w:rPr>
          <w:t>правилами</w:t>
        </w:r>
      </w:hyperlink>
      <w:r>
        <w:rPr>
          <w:sz w:val="16"/>
          <w:szCs w:val="16"/>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236263" w:rsidRDefault="00236263" w:rsidP="00236263">
      <w:pPr>
        <w:widowControl w:val="0"/>
        <w:autoSpaceDE w:val="0"/>
        <w:autoSpaceDN w:val="0"/>
        <w:adjustRightInd w:val="0"/>
        <w:ind w:firstLine="540"/>
        <w:jc w:val="both"/>
        <w:rPr>
          <w:sz w:val="16"/>
          <w:szCs w:val="16"/>
        </w:rPr>
      </w:pPr>
      <w:r>
        <w:rPr>
          <w:sz w:val="16"/>
          <w:szCs w:val="16"/>
        </w:rPr>
        <w:t xml:space="preserve">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w:t>
      </w:r>
      <w:r w:rsidR="00A15F28">
        <w:rPr>
          <w:sz w:val="16"/>
          <w:szCs w:val="16"/>
        </w:rPr>
        <w:t>договор</w:t>
      </w:r>
      <w:r>
        <w:rPr>
          <w:sz w:val="16"/>
          <w:szCs w:val="16"/>
        </w:rPr>
        <w:t>ом и нормативными правовыми актами Российской Федерации;</w:t>
      </w:r>
    </w:p>
    <w:p w:rsidR="00236263" w:rsidRDefault="00236263" w:rsidP="00236263">
      <w:pPr>
        <w:widowControl w:val="0"/>
        <w:autoSpaceDE w:val="0"/>
        <w:autoSpaceDN w:val="0"/>
        <w:adjustRightInd w:val="0"/>
        <w:ind w:firstLine="540"/>
        <w:jc w:val="both"/>
        <w:rPr>
          <w:sz w:val="16"/>
          <w:szCs w:val="16"/>
        </w:rPr>
      </w:pPr>
      <w:r>
        <w:rPr>
          <w:sz w:val="16"/>
          <w:szCs w:val="16"/>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236263" w:rsidRDefault="00236263" w:rsidP="00236263">
      <w:pPr>
        <w:widowControl w:val="0"/>
        <w:autoSpaceDE w:val="0"/>
        <w:autoSpaceDN w:val="0"/>
        <w:adjustRightInd w:val="0"/>
        <w:ind w:firstLine="540"/>
        <w:jc w:val="both"/>
        <w:rPr>
          <w:sz w:val="16"/>
          <w:szCs w:val="16"/>
        </w:rPr>
      </w:pPr>
      <w:r>
        <w:rPr>
          <w:sz w:val="16"/>
          <w:szCs w:val="16"/>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236263" w:rsidRDefault="00236263" w:rsidP="00236263">
      <w:pPr>
        <w:widowControl w:val="0"/>
        <w:autoSpaceDE w:val="0"/>
        <w:autoSpaceDN w:val="0"/>
        <w:adjustRightInd w:val="0"/>
        <w:ind w:firstLine="540"/>
        <w:jc w:val="both"/>
        <w:rPr>
          <w:sz w:val="16"/>
          <w:szCs w:val="16"/>
        </w:rPr>
      </w:pPr>
      <w:proofErr w:type="gramStart"/>
      <w:r>
        <w:rPr>
          <w:sz w:val="16"/>
          <w:szCs w:val="16"/>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236263" w:rsidRDefault="00236263" w:rsidP="00236263">
      <w:pPr>
        <w:widowControl w:val="0"/>
        <w:autoSpaceDE w:val="0"/>
        <w:autoSpaceDN w:val="0"/>
        <w:adjustRightInd w:val="0"/>
        <w:ind w:firstLine="540"/>
        <w:jc w:val="both"/>
        <w:rPr>
          <w:sz w:val="16"/>
          <w:szCs w:val="16"/>
        </w:rPr>
      </w:pPr>
      <w:r>
        <w:rPr>
          <w:sz w:val="16"/>
          <w:szCs w:val="16"/>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36263" w:rsidRDefault="00236263" w:rsidP="00236263">
      <w:pPr>
        <w:widowControl w:val="0"/>
        <w:autoSpaceDE w:val="0"/>
        <w:autoSpaceDN w:val="0"/>
        <w:adjustRightInd w:val="0"/>
        <w:ind w:firstLine="540"/>
        <w:jc w:val="both"/>
        <w:rPr>
          <w:sz w:val="16"/>
          <w:szCs w:val="16"/>
        </w:rPr>
      </w:pPr>
      <w:r>
        <w:rPr>
          <w:sz w:val="16"/>
          <w:szCs w:val="16"/>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236263" w:rsidRDefault="00236263" w:rsidP="00236263">
      <w:pPr>
        <w:widowControl w:val="0"/>
        <w:autoSpaceDE w:val="0"/>
        <w:autoSpaceDN w:val="0"/>
        <w:adjustRightInd w:val="0"/>
        <w:ind w:firstLine="540"/>
        <w:jc w:val="both"/>
        <w:rPr>
          <w:sz w:val="16"/>
          <w:szCs w:val="16"/>
        </w:rPr>
      </w:pPr>
      <w:r>
        <w:rPr>
          <w:sz w:val="16"/>
          <w:szCs w:val="16"/>
        </w:rPr>
        <w:t xml:space="preserve">р) осуществлять </w:t>
      </w:r>
      <w:proofErr w:type="gramStart"/>
      <w:r>
        <w:rPr>
          <w:sz w:val="16"/>
          <w:szCs w:val="16"/>
        </w:rPr>
        <w:t>контроль за</w:t>
      </w:r>
      <w:proofErr w:type="gramEnd"/>
      <w:r>
        <w:rPr>
          <w:sz w:val="16"/>
          <w:szCs w:val="16"/>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36263" w:rsidRDefault="00236263" w:rsidP="00236263">
      <w:pPr>
        <w:widowControl w:val="0"/>
        <w:autoSpaceDE w:val="0"/>
        <w:autoSpaceDN w:val="0"/>
        <w:adjustRightInd w:val="0"/>
        <w:ind w:firstLine="540"/>
        <w:jc w:val="both"/>
        <w:rPr>
          <w:sz w:val="16"/>
          <w:szCs w:val="16"/>
        </w:rPr>
      </w:pPr>
      <w:r>
        <w:rPr>
          <w:sz w:val="16"/>
          <w:szCs w:val="16"/>
        </w:rPr>
        <w:t xml:space="preserve">с) осуществлять </w:t>
      </w:r>
      <w:proofErr w:type="gramStart"/>
      <w:r>
        <w:rPr>
          <w:sz w:val="16"/>
          <w:szCs w:val="16"/>
        </w:rPr>
        <w:t>контроль за</w:t>
      </w:r>
      <w:proofErr w:type="gramEnd"/>
      <w:r>
        <w:rPr>
          <w:sz w:val="16"/>
          <w:szCs w:val="16"/>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36263" w:rsidRDefault="00236263" w:rsidP="00236263">
      <w:pPr>
        <w:widowControl w:val="0"/>
        <w:autoSpaceDE w:val="0"/>
        <w:autoSpaceDN w:val="0"/>
        <w:adjustRightInd w:val="0"/>
        <w:ind w:firstLine="540"/>
        <w:jc w:val="both"/>
        <w:rPr>
          <w:sz w:val="16"/>
          <w:szCs w:val="16"/>
        </w:rPr>
      </w:pPr>
      <w:r>
        <w:rPr>
          <w:sz w:val="16"/>
          <w:szCs w:val="16"/>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236263" w:rsidRDefault="00236263" w:rsidP="00236263">
      <w:pPr>
        <w:widowControl w:val="0"/>
        <w:autoSpaceDE w:val="0"/>
        <w:autoSpaceDN w:val="0"/>
        <w:adjustRightInd w:val="0"/>
        <w:ind w:firstLine="540"/>
        <w:jc w:val="both"/>
        <w:rPr>
          <w:sz w:val="16"/>
          <w:szCs w:val="16"/>
        </w:rPr>
      </w:pPr>
      <w:r>
        <w:rPr>
          <w:sz w:val="16"/>
          <w:szCs w:val="16"/>
        </w:rPr>
        <w:t>10. Организация водопроводно-канализационного хозяйства вправе:</w:t>
      </w:r>
    </w:p>
    <w:p w:rsidR="00236263" w:rsidRDefault="00236263" w:rsidP="00236263">
      <w:pPr>
        <w:widowControl w:val="0"/>
        <w:autoSpaceDE w:val="0"/>
        <w:autoSpaceDN w:val="0"/>
        <w:adjustRightInd w:val="0"/>
        <w:ind w:firstLine="540"/>
        <w:jc w:val="both"/>
        <w:rPr>
          <w:sz w:val="16"/>
          <w:szCs w:val="16"/>
        </w:rPr>
      </w:pPr>
      <w:r>
        <w:rPr>
          <w:sz w:val="16"/>
          <w:szCs w:val="16"/>
        </w:rPr>
        <w:t xml:space="preserve">а) осуществлять </w:t>
      </w:r>
      <w:proofErr w:type="gramStart"/>
      <w:r>
        <w:rPr>
          <w:sz w:val="16"/>
          <w:szCs w:val="16"/>
        </w:rPr>
        <w:t>контроль за</w:t>
      </w:r>
      <w:proofErr w:type="gramEnd"/>
      <w:r>
        <w:rPr>
          <w:sz w:val="16"/>
          <w:szCs w:val="16"/>
        </w:rPr>
        <w:t xml:space="preserve"> правильностью учета объемов поданной (полученной абонентом) холодной воды и учета объемов принятых (отведенных) сточных вод;</w:t>
      </w:r>
    </w:p>
    <w:p w:rsidR="00236263" w:rsidRDefault="00236263" w:rsidP="00236263">
      <w:pPr>
        <w:widowControl w:val="0"/>
        <w:autoSpaceDE w:val="0"/>
        <w:autoSpaceDN w:val="0"/>
        <w:adjustRightInd w:val="0"/>
        <w:ind w:firstLine="540"/>
        <w:jc w:val="both"/>
        <w:rPr>
          <w:sz w:val="16"/>
          <w:szCs w:val="16"/>
        </w:rPr>
      </w:pPr>
      <w:r>
        <w:rPr>
          <w:sz w:val="16"/>
          <w:szCs w:val="16"/>
        </w:rPr>
        <w:t xml:space="preserve">б) осуществлять </w:t>
      </w:r>
      <w:proofErr w:type="gramStart"/>
      <w:r>
        <w:rPr>
          <w:sz w:val="16"/>
          <w:szCs w:val="16"/>
        </w:rPr>
        <w:t>контроль за</w:t>
      </w:r>
      <w:proofErr w:type="gramEnd"/>
      <w:r>
        <w:rPr>
          <w:sz w:val="16"/>
          <w:szCs w:val="16"/>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236263" w:rsidRDefault="00236263" w:rsidP="00236263">
      <w:pPr>
        <w:widowControl w:val="0"/>
        <w:autoSpaceDE w:val="0"/>
        <w:autoSpaceDN w:val="0"/>
        <w:adjustRightInd w:val="0"/>
        <w:ind w:firstLine="540"/>
        <w:jc w:val="both"/>
        <w:rPr>
          <w:sz w:val="16"/>
          <w:szCs w:val="16"/>
        </w:rPr>
      </w:pPr>
      <w:r>
        <w:rPr>
          <w:sz w:val="16"/>
          <w:szCs w:val="16"/>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236263" w:rsidRDefault="00236263" w:rsidP="00236263">
      <w:pPr>
        <w:widowControl w:val="0"/>
        <w:autoSpaceDE w:val="0"/>
        <w:autoSpaceDN w:val="0"/>
        <w:adjustRightInd w:val="0"/>
        <w:ind w:firstLine="540"/>
        <w:jc w:val="both"/>
        <w:rPr>
          <w:sz w:val="16"/>
          <w:szCs w:val="16"/>
        </w:rPr>
      </w:pPr>
      <w:r>
        <w:rPr>
          <w:sz w:val="16"/>
          <w:szCs w:val="16"/>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13" w:anchor="Par1232" w:history="1">
        <w:r>
          <w:rPr>
            <w:rStyle w:val="a3"/>
            <w:sz w:val="16"/>
            <w:szCs w:val="16"/>
          </w:rPr>
          <w:t>разделом VI</w:t>
        </w:r>
      </w:hyperlink>
      <w:r>
        <w:rPr>
          <w:sz w:val="16"/>
          <w:szCs w:val="16"/>
        </w:rPr>
        <w:t xml:space="preserve"> настоящего договора;</w:t>
      </w:r>
    </w:p>
    <w:p w:rsidR="00236263" w:rsidRDefault="00236263" w:rsidP="00236263">
      <w:pPr>
        <w:widowControl w:val="0"/>
        <w:autoSpaceDE w:val="0"/>
        <w:autoSpaceDN w:val="0"/>
        <w:adjustRightInd w:val="0"/>
        <w:ind w:firstLine="540"/>
        <w:jc w:val="both"/>
        <w:rPr>
          <w:sz w:val="16"/>
          <w:szCs w:val="16"/>
        </w:rPr>
      </w:pPr>
      <w:r>
        <w:rPr>
          <w:sz w:val="16"/>
          <w:szCs w:val="16"/>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236263" w:rsidRDefault="00236263" w:rsidP="00236263">
      <w:pPr>
        <w:widowControl w:val="0"/>
        <w:autoSpaceDE w:val="0"/>
        <w:autoSpaceDN w:val="0"/>
        <w:adjustRightInd w:val="0"/>
        <w:ind w:firstLine="540"/>
        <w:jc w:val="both"/>
        <w:rPr>
          <w:sz w:val="16"/>
          <w:szCs w:val="16"/>
        </w:rPr>
      </w:pPr>
      <w:r>
        <w:rPr>
          <w:sz w:val="16"/>
          <w:szCs w:val="16"/>
        </w:rPr>
        <w:t>е) инициировать проведение сверки расчетов по настоящему договору.</w:t>
      </w:r>
    </w:p>
    <w:p w:rsidR="00236263" w:rsidRDefault="00236263" w:rsidP="00236263">
      <w:pPr>
        <w:widowControl w:val="0"/>
        <w:autoSpaceDE w:val="0"/>
        <w:autoSpaceDN w:val="0"/>
        <w:adjustRightInd w:val="0"/>
        <w:ind w:firstLine="540"/>
        <w:jc w:val="both"/>
        <w:rPr>
          <w:sz w:val="16"/>
          <w:szCs w:val="16"/>
        </w:rPr>
      </w:pPr>
      <w:r>
        <w:rPr>
          <w:sz w:val="16"/>
          <w:szCs w:val="16"/>
        </w:rPr>
        <w:t>11. Абонент обязан:</w:t>
      </w:r>
    </w:p>
    <w:p w:rsidR="00236263" w:rsidRDefault="00236263" w:rsidP="00236263">
      <w:pPr>
        <w:widowControl w:val="0"/>
        <w:autoSpaceDE w:val="0"/>
        <w:autoSpaceDN w:val="0"/>
        <w:adjustRightInd w:val="0"/>
        <w:ind w:firstLine="540"/>
        <w:jc w:val="both"/>
        <w:rPr>
          <w:sz w:val="16"/>
          <w:szCs w:val="16"/>
        </w:rPr>
      </w:pPr>
      <w:r>
        <w:rPr>
          <w:sz w:val="16"/>
          <w:szCs w:val="16"/>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36263" w:rsidRDefault="00236263" w:rsidP="00236263">
      <w:pPr>
        <w:widowControl w:val="0"/>
        <w:autoSpaceDE w:val="0"/>
        <w:autoSpaceDN w:val="0"/>
        <w:adjustRightInd w:val="0"/>
        <w:ind w:firstLine="540"/>
        <w:jc w:val="both"/>
        <w:rPr>
          <w:sz w:val="16"/>
          <w:szCs w:val="16"/>
        </w:rPr>
      </w:pPr>
      <w:r>
        <w:rPr>
          <w:sz w:val="16"/>
          <w:szCs w:val="16"/>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236263" w:rsidRDefault="00236263" w:rsidP="00236263">
      <w:pPr>
        <w:widowControl w:val="0"/>
        <w:autoSpaceDE w:val="0"/>
        <w:autoSpaceDN w:val="0"/>
        <w:adjustRightInd w:val="0"/>
        <w:ind w:firstLine="540"/>
        <w:jc w:val="both"/>
        <w:rPr>
          <w:sz w:val="16"/>
          <w:szCs w:val="16"/>
        </w:rPr>
      </w:pPr>
      <w:r>
        <w:rPr>
          <w:sz w:val="16"/>
          <w:szCs w:val="16"/>
        </w:rPr>
        <w:lastRenderedPageBreak/>
        <w:t xml:space="preserve">в) обеспечивать учет получаемой холодной воды и отводимых сточных вод в порядке, установленном </w:t>
      </w:r>
      <w:hyperlink r:id="rId14" w:anchor="Par1198" w:history="1">
        <w:r>
          <w:rPr>
            <w:rStyle w:val="a3"/>
            <w:sz w:val="16"/>
            <w:szCs w:val="16"/>
          </w:rPr>
          <w:t>разделом V</w:t>
        </w:r>
      </w:hyperlink>
      <w:r>
        <w:rPr>
          <w:sz w:val="16"/>
          <w:szCs w:val="16"/>
        </w:rPr>
        <w:t xml:space="preserve"> настоящим </w:t>
      </w:r>
      <w:r w:rsidR="00A15F28">
        <w:rPr>
          <w:sz w:val="16"/>
          <w:szCs w:val="16"/>
        </w:rPr>
        <w:t>договор</w:t>
      </w:r>
      <w:r>
        <w:rPr>
          <w:sz w:val="16"/>
          <w:szCs w:val="16"/>
        </w:rPr>
        <w:t xml:space="preserve">ом, и в соответствии с </w:t>
      </w:r>
      <w:hyperlink r:id="rId15" w:history="1">
        <w:r>
          <w:rPr>
            <w:rStyle w:val="a3"/>
            <w:sz w:val="16"/>
            <w:szCs w:val="16"/>
          </w:rPr>
          <w:t>правилами</w:t>
        </w:r>
      </w:hyperlink>
      <w:r>
        <w:rPr>
          <w:sz w:val="16"/>
          <w:szCs w:val="16"/>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236263" w:rsidRDefault="00236263" w:rsidP="00236263">
      <w:pPr>
        <w:widowControl w:val="0"/>
        <w:autoSpaceDE w:val="0"/>
        <w:autoSpaceDN w:val="0"/>
        <w:adjustRightInd w:val="0"/>
        <w:ind w:firstLine="540"/>
        <w:jc w:val="both"/>
        <w:rPr>
          <w:sz w:val="16"/>
          <w:szCs w:val="16"/>
        </w:rPr>
      </w:pPr>
      <w:proofErr w:type="gramStart"/>
      <w:r>
        <w:rPr>
          <w:sz w:val="16"/>
          <w:szCs w:val="16"/>
        </w:rPr>
        <w:t xml:space="preserve">г) установить приборы учета холодной воды и приборы учета сточных вод (это условие настоящего </w:t>
      </w:r>
      <w:r w:rsidR="00A15F28">
        <w:rPr>
          <w:sz w:val="16"/>
          <w:szCs w:val="16"/>
        </w:rPr>
        <w:t>договор</w:t>
      </w:r>
      <w:r>
        <w:rPr>
          <w:sz w:val="16"/>
          <w:szCs w:val="16"/>
        </w:rPr>
        <w:t xml:space="preserve">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6" w:history="1">
        <w:r>
          <w:rPr>
            <w:rStyle w:val="a3"/>
            <w:sz w:val="16"/>
            <w:szCs w:val="16"/>
          </w:rPr>
          <w:t>правилами</w:t>
        </w:r>
      </w:hyperlink>
      <w:r>
        <w:rPr>
          <w:sz w:val="16"/>
          <w:szCs w:val="16"/>
        </w:rPr>
        <w:t xml:space="preserve"> холодного водоснабжения и водоотведения</w:t>
      </w:r>
      <w:proofErr w:type="gramEnd"/>
      <w:r>
        <w:rPr>
          <w:sz w:val="16"/>
          <w:szCs w:val="16"/>
        </w:rPr>
        <w:t xml:space="preserve">, </w:t>
      </w:r>
      <w:proofErr w:type="gramStart"/>
      <w:r>
        <w:rPr>
          <w:sz w:val="16"/>
          <w:szCs w:val="16"/>
        </w:rPr>
        <w:t>утверждаемыми</w:t>
      </w:r>
      <w:proofErr w:type="gramEnd"/>
      <w:r>
        <w:rPr>
          <w:sz w:val="16"/>
          <w:szCs w:val="16"/>
        </w:rPr>
        <w:t xml:space="preserve"> Правительством Российской Федерации;</w:t>
      </w:r>
    </w:p>
    <w:p w:rsidR="00236263" w:rsidRDefault="00236263" w:rsidP="00236263">
      <w:pPr>
        <w:widowControl w:val="0"/>
        <w:autoSpaceDE w:val="0"/>
        <w:autoSpaceDN w:val="0"/>
        <w:adjustRightInd w:val="0"/>
        <w:ind w:firstLine="540"/>
        <w:jc w:val="both"/>
        <w:rPr>
          <w:sz w:val="16"/>
          <w:szCs w:val="16"/>
        </w:rPr>
      </w:pPr>
      <w:r>
        <w:rPr>
          <w:sz w:val="16"/>
          <w:szCs w:val="16"/>
        </w:rPr>
        <w:t>д) соблюдать установленный настоящим договором режим потребления холодной воды и режим водоотведения;</w:t>
      </w:r>
    </w:p>
    <w:p w:rsidR="00236263" w:rsidRDefault="00236263" w:rsidP="00236263">
      <w:pPr>
        <w:widowControl w:val="0"/>
        <w:autoSpaceDE w:val="0"/>
        <w:autoSpaceDN w:val="0"/>
        <w:adjustRightInd w:val="0"/>
        <w:ind w:firstLine="540"/>
        <w:jc w:val="both"/>
        <w:rPr>
          <w:sz w:val="16"/>
          <w:szCs w:val="16"/>
        </w:rPr>
      </w:pPr>
      <w:proofErr w:type="gramStart"/>
      <w:r>
        <w:rPr>
          <w:sz w:val="16"/>
          <w:szCs w:val="16"/>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Pr>
          <w:sz w:val="16"/>
          <w:szCs w:val="16"/>
        </w:rPr>
        <w:t xml:space="preserve"> объекту;</w:t>
      </w:r>
    </w:p>
    <w:p w:rsidR="00236263" w:rsidRDefault="00236263" w:rsidP="00236263">
      <w:pPr>
        <w:widowControl w:val="0"/>
        <w:autoSpaceDE w:val="0"/>
        <w:autoSpaceDN w:val="0"/>
        <w:adjustRightInd w:val="0"/>
        <w:ind w:firstLine="540"/>
        <w:jc w:val="both"/>
        <w:rPr>
          <w:sz w:val="16"/>
          <w:szCs w:val="16"/>
        </w:rPr>
      </w:pPr>
      <w:r>
        <w:rPr>
          <w:sz w:val="16"/>
          <w:szCs w:val="16"/>
        </w:rPr>
        <w:t xml:space="preserve">ж) В рабочее время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7" w:anchor="Par1232" w:history="1">
        <w:r>
          <w:rPr>
            <w:rStyle w:val="a3"/>
            <w:sz w:val="16"/>
            <w:szCs w:val="16"/>
          </w:rPr>
          <w:t>разделом VI</w:t>
        </w:r>
      </w:hyperlink>
      <w:r>
        <w:rPr>
          <w:sz w:val="16"/>
          <w:szCs w:val="16"/>
        </w:rPr>
        <w:t xml:space="preserve"> настоящим </w:t>
      </w:r>
      <w:r w:rsidR="00A15F28">
        <w:rPr>
          <w:sz w:val="16"/>
          <w:szCs w:val="16"/>
        </w:rPr>
        <w:t>договор</w:t>
      </w:r>
      <w:r>
        <w:rPr>
          <w:sz w:val="16"/>
          <w:szCs w:val="16"/>
        </w:rPr>
        <w:t>ом;</w:t>
      </w:r>
    </w:p>
    <w:p w:rsidR="00236263" w:rsidRDefault="00236263" w:rsidP="00236263">
      <w:pPr>
        <w:widowControl w:val="0"/>
        <w:autoSpaceDE w:val="0"/>
        <w:autoSpaceDN w:val="0"/>
        <w:adjustRightInd w:val="0"/>
        <w:ind w:firstLine="540"/>
        <w:jc w:val="both"/>
        <w:rPr>
          <w:sz w:val="16"/>
          <w:szCs w:val="16"/>
        </w:rPr>
      </w:pPr>
      <w:r>
        <w:rPr>
          <w:sz w:val="16"/>
          <w:szCs w:val="16"/>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36263" w:rsidRDefault="00236263" w:rsidP="00236263">
      <w:pPr>
        <w:widowControl w:val="0"/>
        <w:autoSpaceDE w:val="0"/>
        <w:autoSpaceDN w:val="0"/>
        <w:adjustRightInd w:val="0"/>
        <w:ind w:firstLine="540"/>
        <w:jc w:val="both"/>
        <w:rPr>
          <w:sz w:val="16"/>
          <w:szCs w:val="16"/>
        </w:rPr>
      </w:pPr>
      <w:r>
        <w:rPr>
          <w:sz w:val="16"/>
          <w:szCs w:val="16"/>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36263" w:rsidRDefault="00236263" w:rsidP="00236263">
      <w:pPr>
        <w:widowControl w:val="0"/>
        <w:autoSpaceDE w:val="0"/>
        <w:autoSpaceDN w:val="0"/>
        <w:adjustRightInd w:val="0"/>
        <w:ind w:firstLine="540"/>
        <w:jc w:val="both"/>
        <w:rPr>
          <w:sz w:val="16"/>
          <w:szCs w:val="16"/>
        </w:rPr>
      </w:pPr>
      <w:proofErr w:type="gramStart"/>
      <w:r>
        <w:rPr>
          <w:sz w:val="16"/>
          <w:szCs w:val="16"/>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8" w:anchor="Par1318" w:history="1">
        <w:r>
          <w:rPr>
            <w:rStyle w:val="a3"/>
            <w:sz w:val="16"/>
            <w:szCs w:val="16"/>
          </w:rPr>
          <w:t>разделом XII</w:t>
        </w:r>
      </w:hyperlink>
      <w:r>
        <w:rPr>
          <w:sz w:val="16"/>
          <w:szCs w:val="16"/>
        </w:rPr>
        <w:t xml:space="preserve"> настоящего договора;</w:t>
      </w:r>
      <w:proofErr w:type="gramEnd"/>
    </w:p>
    <w:p w:rsidR="00236263" w:rsidRDefault="00236263" w:rsidP="00236263">
      <w:pPr>
        <w:widowControl w:val="0"/>
        <w:autoSpaceDE w:val="0"/>
        <w:autoSpaceDN w:val="0"/>
        <w:adjustRightInd w:val="0"/>
        <w:ind w:firstLine="540"/>
        <w:jc w:val="both"/>
        <w:rPr>
          <w:sz w:val="16"/>
          <w:szCs w:val="16"/>
        </w:rPr>
      </w:pPr>
      <w:r>
        <w:rPr>
          <w:sz w:val="16"/>
          <w:szCs w:val="16"/>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236263" w:rsidRDefault="00236263" w:rsidP="00236263">
      <w:pPr>
        <w:widowControl w:val="0"/>
        <w:autoSpaceDE w:val="0"/>
        <w:autoSpaceDN w:val="0"/>
        <w:adjustRightInd w:val="0"/>
        <w:ind w:firstLine="540"/>
        <w:jc w:val="both"/>
        <w:rPr>
          <w:sz w:val="16"/>
          <w:szCs w:val="16"/>
        </w:rPr>
      </w:pPr>
      <w:r>
        <w:rPr>
          <w:sz w:val="16"/>
          <w:szCs w:val="16"/>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36263" w:rsidRDefault="00236263" w:rsidP="00236263">
      <w:pPr>
        <w:widowControl w:val="0"/>
        <w:autoSpaceDE w:val="0"/>
        <w:autoSpaceDN w:val="0"/>
        <w:adjustRightInd w:val="0"/>
        <w:ind w:firstLine="540"/>
        <w:jc w:val="both"/>
        <w:rPr>
          <w:sz w:val="16"/>
          <w:szCs w:val="16"/>
        </w:rPr>
      </w:pPr>
      <w:r>
        <w:rPr>
          <w:sz w:val="16"/>
          <w:szCs w:val="16"/>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236263" w:rsidRDefault="00236263" w:rsidP="00236263">
      <w:pPr>
        <w:widowControl w:val="0"/>
        <w:autoSpaceDE w:val="0"/>
        <w:autoSpaceDN w:val="0"/>
        <w:adjustRightInd w:val="0"/>
        <w:ind w:firstLine="540"/>
        <w:jc w:val="both"/>
        <w:rPr>
          <w:sz w:val="16"/>
          <w:szCs w:val="16"/>
        </w:rPr>
      </w:pPr>
      <w:r>
        <w:rPr>
          <w:sz w:val="16"/>
          <w:szCs w:val="16"/>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236263" w:rsidRDefault="00236263" w:rsidP="00236263">
      <w:pPr>
        <w:widowControl w:val="0"/>
        <w:autoSpaceDE w:val="0"/>
        <w:autoSpaceDN w:val="0"/>
        <w:adjustRightInd w:val="0"/>
        <w:ind w:firstLine="540"/>
        <w:jc w:val="both"/>
        <w:rPr>
          <w:sz w:val="16"/>
          <w:szCs w:val="16"/>
        </w:rPr>
      </w:pPr>
      <w:r>
        <w:rPr>
          <w:sz w:val="16"/>
          <w:szCs w:val="16"/>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236263" w:rsidRDefault="00236263" w:rsidP="00236263">
      <w:pPr>
        <w:widowControl w:val="0"/>
        <w:autoSpaceDE w:val="0"/>
        <w:autoSpaceDN w:val="0"/>
        <w:adjustRightInd w:val="0"/>
        <w:ind w:firstLine="540"/>
        <w:jc w:val="both"/>
        <w:rPr>
          <w:sz w:val="16"/>
          <w:szCs w:val="16"/>
        </w:rPr>
      </w:pPr>
      <w:r>
        <w:rPr>
          <w:sz w:val="16"/>
          <w:szCs w:val="16"/>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236263" w:rsidRDefault="00236263" w:rsidP="00236263">
      <w:pPr>
        <w:widowControl w:val="0"/>
        <w:autoSpaceDE w:val="0"/>
        <w:autoSpaceDN w:val="0"/>
        <w:adjustRightInd w:val="0"/>
        <w:ind w:firstLine="540"/>
        <w:jc w:val="both"/>
        <w:rPr>
          <w:sz w:val="16"/>
          <w:szCs w:val="16"/>
        </w:rPr>
      </w:pPr>
      <w:r>
        <w:rPr>
          <w:sz w:val="16"/>
          <w:szCs w:val="16"/>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36263" w:rsidRDefault="00236263" w:rsidP="00236263">
      <w:pPr>
        <w:widowControl w:val="0"/>
        <w:autoSpaceDE w:val="0"/>
        <w:autoSpaceDN w:val="0"/>
        <w:adjustRightInd w:val="0"/>
        <w:ind w:firstLine="540"/>
        <w:jc w:val="both"/>
        <w:rPr>
          <w:sz w:val="16"/>
          <w:szCs w:val="16"/>
        </w:rPr>
      </w:pPr>
      <w:proofErr w:type="gramStart"/>
      <w:r>
        <w:rPr>
          <w:sz w:val="16"/>
          <w:szCs w:val="16"/>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Pr>
          <w:sz w:val="16"/>
          <w:szCs w:val="16"/>
        </w:rPr>
        <w:t xml:space="preserve"> сточных вод, установленные в целях предотвращения негативного воздействия на централизованную систему водоотведения;</w:t>
      </w:r>
    </w:p>
    <w:p w:rsidR="00236263" w:rsidRDefault="00236263" w:rsidP="00236263">
      <w:pPr>
        <w:widowControl w:val="0"/>
        <w:autoSpaceDE w:val="0"/>
        <w:autoSpaceDN w:val="0"/>
        <w:adjustRightInd w:val="0"/>
        <w:ind w:firstLine="540"/>
        <w:jc w:val="both"/>
        <w:rPr>
          <w:sz w:val="16"/>
          <w:szCs w:val="16"/>
        </w:rPr>
      </w:pPr>
      <w:r>
        <w:rPr>
          <w:sz w:val="16"/>
          <w:szCs w:val="16"/>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236263" w:rsidRDefault="00236263" w:rsidP="00236263">
      <w:pPr>
        <w:widowControl w:val="0"/>
        <w:autoSpaceDE w:val="0"/>
        <w:autoSpaceDN w:val="0"/>
        <w:adjustRightInd w:val="0"/>
        <w:ind w:firstLine="540"/>
        <w:jc w:val="both"/>
        <w:rPr>
          <w:sz w:val="16"/>
          <w:szCs w:val="16"/>
        </w:rPr>
      </w:pPr>
      <w:r>
        <w:rPr>
          <w:sz w:val="16"/>
          <w:szCs w:val="16"/>
        </w:rPr>
        <w:t xml:space="preserve">ф) обеспечивать локальную очистку сточных вод в случаях, предусмотренных </w:t>
      </w:r>
      <w:hyperlink r:id="rId19" w:history="1">
        <w:r>
          <w:rPr>
            <w:rStyle w:val="a3"/>
            <w:sz w:val="16"/>
            <w:szCs w:val="16"/>
          </w:rPr>
          <w:t>правилами</w:t>
        </w:r>
      </w:hyperlink>
      <w:r>
        <w:rPr>
          <w:sz w:val="16"/>
          <w:szCs w:val="16"/>
        </w:rPr>
        <w:t xml:space="preserve"> холодного водоснабжения и водоотведения, утверждаемыми Правительством Российской Федерации;</w:t>
      </w:r>
    </w:p>
    <w:p w:rsidR="00236263" w:rsidRDefault="00236263" w:rsidP="00236263">
      <w:pPr>
        <w:widowControl w:val="0"/>
        <w:autoSpaceDE w:val="0"/>
        <w:autoSpaceDN w:val="0"/>
        <w:adjustRightInd w:val="0"/>
        <w:ind w:firstLine="540"/>
        <w:jc w:val="both"/>
        <w:rPr>
          <w:sz w:val="16"/>
          <w:szCs w:val="16"/>
        </w:rPr>
      </w:pPr>
      <w:r>
        <w:rPr>
          <w:sz w:val="16"/>
          <w:szCs w:val="16"/>
        </w:rPr>
        <w:t xml:space="preserve">х) в случаях, установленных </w:t>
      </w:r>
      <w:hyperlink r:id="rId20" w:history="1">
        <w:r>
          <w:rPr>
            <w:rStyle w:val="a3"/>
            <w:sz w:val="16"/>
            <w:szCs w:val="16"/>
          </w:rPr>
          <w:t>правилами</w:t>
        </w:r>
      </w:hyperlink>
      <w:r>
        <w:rPr>
          <w:sz w:val="16"/>
          <w:szCs w:val="16"/>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236263" w:rsidRPr="007F20E5" w:rsidRDefault="00236263" w:rsidP="00236263">
      <w:pPr>
        <w:widowControl w:val="0"/>
        <w:autoSpaceDE w:val="0"/>
        <w:autoSpaceDN w:val="0"/>
        <w:adjustRightInd w:val="0"/>
        <w:ind w:firstLine="540"/>
        <w:jc w:val="both"/>
        <w:rPr>
          <w:color w:val="FF0000"/>
          <w:sz w:val="16"/>
          <w:szCs w:val="16"/>
        </w:rPr>
      </w:pPr>
      <w:r>
        <w:rPr>
          <w:sz w:val="16"/>
          <w:szCs w:val="16"/>
        </w:rPr>
        <w:t>Для проверки предоставленных Организацией водопроводн</w:t>
      </w:r>
      <w:proofErr w:type="gramStart"/>
      <w:r>
        <w:rPr>
          <w:sz w:val="16"/>
          <w:szCs w:val="16"/>
        </w:rPr>
        <w:t>о-</w:t>
      </w:r>
      <w:proofErr w:type="gramEnd"/>
      <w:r>
        <w:rPr>
          <w:sz w:val="16"/>
          <w:szCs w:val="16"/>
        </w:rPr>
        <w:t xml:space="preserve"> канализационного хозяйства результатов, предусмотренных </w:t>
      </w:r>
      <w:r w:rsidR="00A15F28">
        <w:rPr>
          <w:sz w:val="16"/>
          <w:szCs w:val="16"/>
        </w:rPr>
        <w:t>договор</w:t>
      </w:r>
      <w:r>
        <w:rPr>
          <w:sz w:val="16"/>
          <w:szCs w:val="16"/>
        </w:rPr>
        <w:t xml:space="preserve">ом, в части их соответствия условиям </w:t>
      </w:r>
      <w:r w:rsidR="00A15F28">
        <w:rPr>
          <w:sz w:val="16"/>
          <w:szCs w:val="16"/>
        </w:rPr>
        <w:t>договор</w:t>
      </w:r>
      <w:r>
        <w:rPr>
          <w:sz w:val="16"/>
          <w:szCs w:val="16"/>
        </w:rPr>
        <w:t xml:space="preserve">а провести экспертизу. Экспертиза результатов, предусмотренных </w:t>
      </w:r>
      <w:r w:rsidR="00A15F28">
        <w:rPr>
          <w:sz w:val="16"/>
          <w:szCs w:val="16"/>
        </w:rPr>
        <w:t>договор</w:t>
      </w:r>
      <w:r>
        <w:rPr>
          <w:sz w:val="16"/>
          <w:szCs w:val="16"/>
        </w:rPr>
        <w:t>ом, может проводиться «Абонентом» своими силами или к ее проведению могут привлекаться эксперты, эксп</w:t>
      </w:r>
      <w:r w:rsidR="00270030">
        <w:rPr>
          <w:sz w:val="16"/>
          <w:szCs w:val="16"/>
        </w:rPr>
        <w:t>ертные организации.</w:t>
      </w:r>
    </w:p>
    <w:p w:rsidR="00236263" w:rsidRDefault="00236263" w:rsidP="00236263">
      <w:pPr>
        <w:widowControl w:val="0"/>
        <w:autoSpaceDE w:val="0"/>
        <w:autoSpaceDN w:val="0"/>
        <w:adjustRightInd w:val="0"/>
        <w:ind w:firstLine="540"/>
        <w:jc w:val="both"/>
        <w:rPr>
          <w:sz w:val="16"/>
          <w:szCs w:val="16"/>
        </w:rPr>
      </w:pPr>
      <w:r>
        <w:rPr>
          <w:sz w:val="16"/>
          <w:szCs w:val="16"/>
        </w:rPr>
        <w:t>12. Абонент имеет право:</w:t>
      </w:r>
    </w:p>
    <w:p w:rsidR="00236263" w:rsidRDefault="00236263" w:rsidP="00236263">
      <w:pPr>
        <w:widowControl w:val="0"/>
        <w:autoSpaceDE w:val="0"/>
        <w:autoSpaceDN w:val="0"/>
        <w:adjustRightInd w:val="0"/>
        <w:ind w:firstLine="540"/>
        <w:jc w:val="both"/>
        <w:rPr>
          <w:sz w:val="16"/>
          <w:szCs w:val="16"/>
        </w:rPr>
      </w:pPr>
      <w:proofErr w:type="gramStart"/>
      <w:r>
        <w:rPr>
          <w:sz w:val="16"/>
          <w:szCs w:val="16"/>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21" w:history="1">
        <w:r>
          <w:rPr>
            <w:rStyle w:val="a3"/>
            <w:sz w:val="16"/>
            <w:szCs w:val="16"/>
          </w:rPr>
          <w:t>Правилами</w:t>
        </w:r>
      </w:hyperlink>
      <w:r>
        <w:rPr>
          <w:sz w:val="16"/>
          <w:szCs w:val="16"/>
        </w:rPr>
        <w:t xml:space="preserve"> осуществления контроля состава и свойств сточных вод, утвержденными постановлением Правительства Российской Федерации от 21 июня</w:t>
      </w:r>
      <w:proofErr w:type="gramEnd"/>
      <w:r>
        <w:rPr>
          <w:sz w:val="16"/>
          <w:szCs w:val="16"/>
        </w:rPr>
        <w:t xml:space="preserve"> 2013 г. N 525;</w:t>
      </w:r>
    </w:p>
    <w:p w:rsidR="00236263" w:rsidRDefault="00236263" w:rsidP="00236263">
      <w:pPr>
        <w:widowControl w:val="0"/>
        <w:autoSpaceDE w:val="0"/>
        <w:autoSpaceDN w:val="0"/>
        <w:adjustRightInd w:val="0"/>
        <w:ind w:firstLine="540"/>
        <w:jc w:val="both"/>
        <w:rPr>
          <w:sz w:val="16"/>
          <w:szCs w:val="16"/>
        </w:rPr>
      </w:pPr>
      <w:r>
        <w:rPr>
          <w:sz w:val="16"/>
          <w:szCs w:val="16"/>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236263" w:rsidRDefault="00236263" w:rsidP="00236263">
      <w:pPr>
        <w:pStyle w:val="ConsPlusNonformat"/>
        <w:rPr>
          <w:rFonts w:ascii="Times New Roman" w:hAnsi="Times New Roman" w:cs="Times New Roman"/>
          <w:sz w:val="16"/>
          <w:szCs w:val="16"/>
        </w:rPr>
      </w:pPr>
      <w:r>
        <w:rPr>
          <w:rFonts w:ascii="Times New Roman" w:hAnsi="Times New Roman" w:cs="Times New Roman"/>
          <w:sz w:val="16"/>
          <w:szCs w:val="16"/>
        </w:rPr>
        <w:t xml:space="preserve">    в) привлекать третьих лиц для выполнения работ по устройству узла учета;</w:t>
      </w:r>
    </w:p>
    <w:p w:rsidR="00236263" w:rsidRDefault="00236263" w:rsidP="00236263">
      <w:pPr>
        <w:widowControl w:val="0"/>
        <w:autoSpaceDE w:val="0"/>
        <w:autoSpaceDN w:val="0"/>
        <w:adjustRightInd w:val="0"/>
        <w:ind w:firstLine="540"/>
        <w:jc w:val="both"/>
        <w:rPr>
          <w:sz w:val="16"/>
          <w:szCs w:val="16"/>
        </w:rPr>
      </w:pPr>
      <w:r>
        <w:rPr>
          <w:sz w:val="16"/>
          <w:szCs w:val="16"/>
        </w:rPr>
        <w:t>г) инициировать проведение сверки расчетов по настоящему договору;</w:t>
      </w:r>
    </w:p>
    <w:p w:rsidR="00236263" w:rsidRDefault="00236263" w:rsidP="00236263">
      <w:pPr>
        <w:widowControl w:val="0"/>
        <w:autoSpaceDE w:val="0"/>
        <w:autoSpaceDN w:val="0"/>
        <w:adjustRightInd w:val="0"/>
        <w:ind w:firstLine="540"/>
        <w:jc w:val="both"/>
        <w:rPr>
          <w:sz w:val="16"/>
          <w:szCs w:val="16"/>
        </w:rPr>
      </w:pPr>
      <w:r>
        <w:rPr>
          <w:sz w:val="16"/>
          <w:szCs w:val="16"/>
        </w:rPr>
        <w:t>д) осуществлять в целях контроля качества холодной воды, состава и свой</w:t>
      </w:r>
      <w:proofErr w:type="gramStart"/>
      <w:r>
        <w:rPr>
          <w:sz w:val="16"/>
          <w:szCs w:val="16"/>
        </w:rPr>
        <w:t>ств ст</w:t>
      </w:r>
      <w:proofErr w:type="gramEnd"/>
      <w:r>
        <w:rPr>
          <w:sz w:val="16"/>
          <w:szCs w:val="16"/>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236263" w:rsidRDefault="00236263" w:rsidP="00236263">
      <w:pPr>
        <w:widowControl w:val="0"/>
        <w:autoSpaceDE w:val="0"/>
        <w:autoSpaceDN w:val="0"/>
        <w:adjustRightInd w:val="0"/>
        <w:jc w:val="center"/>
        <w:outlineLvl w:val="1"/>
        <w:rPr>
          <w:b/>
          <w:sz w:val="16"/>
          <w:szCs w:val="16"/>
        </w:rPr>
      </w:pPr>
      <w:bookmarkStart w:id="1" w:name="Par1198"/>
      <w:bookmarkEnd w:id="1"/>
    </w:p>
    <w:p w:rsidR="00236263" w:rsidRDefault="00236263" w:rsidP="00127DD8">
      <w:pPr>
        <w:widowControl w:val="0"/>
        <w:autoSpaceDE w:val="0"/>
        <w:autoSpaceDN w:val="0"/>
        <w:adjustRightInd w:val="0"/>
        <w:jc w:val="center"/>
        <w:outlineLvl w:val="1"/>
        <w:rPr>
          <w:b/>
          <w:sz w:val="16"/>
          <w:szCs w:val="16"/>
        </w:rPr>
      </w:pPr>
      <w:r>
        <w:rPr>
          <w:b/>
          <w:sz w:val="16"/>
          <w:szCs w:val="16"/>
        </w:rPr>
        <w:t>V. Порядок осуществления учета поданной</w:t>
      </w:r>
      <w:r w:rsidR="00127DD8">
        <w:rPr>
          <w:b/>
          <w:sz w:val="16"/>
          <w:szCs w:val="16"/>
        </w:rPr>
        <w:t xml:space="preserve"> </w:t>
      </w:r>
      <w:r>
        <w:rPr>
          <w:b/>
          <w:sz w:val="16"/>
          <w:szCs w:val="16"/>
        </w:rPr>
        <w:t>холодной воды и принимаемых сточных вод, сроки и способы</w:t>
      </w:r>
    </w:p>
    <w:p w:rsidR="00236263" w:rsidRPr="00236263" w:rsidRDefault="00236263" w:rsidP="00127DD8">
      <w:pPr>
        <w:widowControl w:val="0"/>
        <w:autoSpaceDE w:val="0"/>
        <w:autoSpaceDN w:val="0"/>
        <w:adjustRightInd w:val="0"/>
        <w:jc w:val="center"/>
        <w:rPr>
          <w:b/>
          <w:sz w:val="16"/>
          <w:szCs w:val="16"/>
        </w:rPr>
      </w:pPr>
      <w:r>
        <w:rPr>
          <w:b/>
          <w:sz w:val="16"/>
          <w:szCs w:val="16"/>
        </w:rPr>
        <w:t>представления показаний приборов учета организации</w:t>
      </w:r>
      <w:r w:rsidR="00127DD8">
        <w:rPr>
          <w:b/>
          <w:sz w:val="16"/>
          <w:szCs w:val="16"/>
        </w:rPr>
        <w:t xml:space="preserve"> </w:t>
      </w:r>
      <w:r>
        <w:rPr>
          <w:b/>
          <w:sz w:val="16"/>
          <w:szCs w:val="16"/>
        </w:rPr>
        <w:t>водопроводно-канализационного хозяйства</w:t>
      </w:r>
    </w:p>
    <w:p w:rsidR="00236263" w:rsidRPr="00236263" w:rsidRDefault="00236263" w:rsidP="00236263">
      <w:pPr>
        <w:widowControl w:val="0"/>
        <w:autoSpaceDE w:val="0"/>
        <w:autoSpaceDN w:val="0"/>
        <w:adjustRightInd w:val="0"/>
        <w:jc w:val="center"/>
        <w:rPr>
          <w:b/>
          <w:sz w:val="16"/>
          <w:szCs w:val="16"/>
        </w:rPr>
      </w:pPr>
    </w:p>
    <w:p w:rsidR="00236263" w:rsidRDefault="00236263" w:rsidP="007F20E5">
      <w:pPr>
        <w:widowControl w:val="0"/>
        <w:autoSpaceDE w:val="0"/>
        <w:autoSpaceDN w:val="0"/>
        <w:adjustRightInd w:val="0"/>
        <w:ind w:firstLine="708"/>
        <w:jc w:val="both"/>
        <w:rPr>
          <w:sz w:val="16"/>
          <w:szCs w:val="16"/>
        </w:rPr>
      </w:pPr>
      <w:r>
        <w:rPr>
          <w:sz w:val="16"/>
          <w:szCs w:val="16"/>
        </w:rPr>
        <w:t xml:space="preserve">13.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22" w:history="1">
        <w:r>
          <w:rPr>
            <w:rStyle w:val="a3"/>
            <w:sz w:val="16"/>
            <w:szCs w:val="16"/>
          </w:rPr>
          <w:t>правилами</w:t>
        </w:r>
      </w:hyperlink>
      <w:r>
        <w:rPr>
          <w:sz w:val="16"/>
          <w:szCs w:val="16"/>
        </w:rPr>
        <w:t xml:space="preserve"> организации коммерческого учета воды и сточных вод, утверждаемыми Правительством Российской Федерации.</w:t>
      </w:r>
    </w:p>
    <w:p w:rsidR="00236263" w:rsidRDefault="00236263" w:rsidP="007F20E5">
      <w:pPr>
        <w:widowControl w:val="0"/>
        <w:autoSpaceDE w:val="0"/>
        <w:autoSpaceDN w:val="0"/>
        <w:adjustRightInd w:val="0"/>
        <w:ind w:firstLine="708"/>
        <w:jc w:val="both"/>
        <w:rPr>
          <w:sz w:val="16"/>
          <w:szCs w:val="16"/>
        </w:rPr>
      </w:pPr>
      <w:r>
        <w:rPr>
          <w:sz w:val="16"/>
          <w:szCs w:val="16"/>
        </w:rPr>
        <w:t xml:space="preserve">14. Сведения об узлах учета и приборах учета воды, сточных вод и местах отбора проб воды, сточных вод приведены в </w:t>
      </w:r>
      <w:hyperlink r:id="rId23" w:anchor="Par1576" w:history="1">
        <w:r>
          <w:rPr>
            <w:rStyle w:val="a3"/>
            <w:sz w:val="16"/>
            <w:szCs w:val="16"/>
          </w:rPr>
          <w:t xml:space="preserve">приложении N </w:t>
        </w:r>
      </w:hyperlink>
      <w:r w:rsidR="00C14A30">
        <w:rPr>
          <w:rStyle w:val="a3"/>
          <w:sz w:val="16"/>
          <w:szCs w:val="16"/>
        </w:rPr>
        <w:t>2</w:t>
      </w:r>
      <w:r>
        <w:rPr>
          <w:sz w:val="16"/>
          <w:szCs w:val="16"/>
        </w:rPr>
        <w:t>.</w:t>
      </w:r>
    </w:p>
    <w:p w:rsidR="00236263" w:rsidRDefault="00236263" w:rsidP="007F20E5">
      <w:pPr>
        <w:pStyle w:val="ConsPlusNonformat"/>
        <w:ind w:firstLine="708"/>
        <w:rPr>
          <w:rFonts w:ascii="Times New Roman" w:hAnsi="Times New Roman" w:cs="Times New Roman"/>
          <w:sz w:val="16"/>
          <w:szCs w:val="16"/>
        </w:rPr>
      </w:pPr>
      <w:r>
        <w:rPr>
          <w:rFonts w:ascii="Times New Roman" w:hAnsi="Times New Roman" w:cs="Times New Roman"/>
          <w:sz w:val="16"/>
          <w:szCs w:val="16"/>
        </w:rPr>
        <w:lastRenderedPageBreak/>
        <w:t>15. Коммерческий учет полученной холодной воды обеспечивает  Абонент</w:t>
      </w:r>
    </w:p>
    <w:p w:rsidR="00236263" w:rsidRDefault="00236263" w:rsidP="007F20E5">
      <w:pPr>
        <w:pStyle w:val="ConsPlusNonformat"/>
        <w:ind w:firstLine="708"/>
        <w:rPr>
          <w:rFonts w:ascii="Times New Roman" w:hAnsi="Times New Roman" w:cs="Times New Roman"/>
          <w:sz w:val="16"/>
          <w:szCs w:val="16"/>
        </w:rPr>
      </w:pPr>
      <w:r>
        <w:rPr>
          <w:rFonts w:ascii="Times New Roman" w:hAnsi="Times New Roman" w:cs="Times New Roman"/>
          <w:sz w:val="16"/>
          <w:szCs w:val="16"/>
        </w:rPr>
        <w:t>16. Коммерческий учет отведенных сточных вод обеспечивает  Абонент</w:t>
      </w:r>
    </w:p>
    <w:p w:rsidR="007F20E5" w:rsidRDefault="00236263" w:rsidP="007F20E5">
      <w:pPr>
        <w:pStyle w:val="ConsPlusNonformat"/>
        <w:ind w:firstLine="708"/>
        <w:rPr>
          <w:rFonts w:ascii="Times New Roman" w:hAnsi="Times New Roman" w:cs="Times New Roman"/>
          <w:sz w:val="16"/>
          <w:szCs w:val="16"/>
        </w:rPr>
      </w:pPr>
      <w:r>
        <w:rPr>
          <w:rFonts w:ascii="Times New Roman" w:hAnsi="Times New Roman" w:cs="Times New Roman"/>
          <w:sz w:val="16"/>
          <w:szCs w:val="16"/>
        </w:rPr>
        <w:t xml:space="preserve">17. </w:t>
      </w:r>
      <w:proofErr w:type="gramStart"/>
      <w:r>
        <w:rPr>
          <w:rFonts w:ascii="Times New Roman" w:hAnsi="Times New Roman" w:cs="Times New Roman"/>
          <w:sz w:val="16"/>
          <w:szCs w:val="16"/>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4" w:history="1">
        <w:r>
          <w:rPr>
            <w:rStyle w:val="a3"/>
            <w:rFonts w:ascii="Times New Roman" w:hAnsi="Times New Roman" w:cs="Times New Roman"/>
            <w:sz w:val="16"/>
            <w:szCs w:val="16"/>
          </w:rPr>
          <w:t>правилами</w:t>
        </w:r>
      </w:hyperlink>
      <w:r>
        <w:rPr>
          <w:rFonts w:ascii="Times New Roman" w:hAnsi="Times New Roman" w:cs="Times New Roman"/>
          <w:sz w:val="16"/>
          <w:szCs w:val="16"/>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7F20E5" w:rsidRDefault="00236263" w:rsidP="007F20E5">
      <w:pPr>
        <w:pStyle w:val="ConsPlusNonformat"/>
        <w:ind w:firstLine="708"/>
        <w:rPr>
          <w:rFonts w:ascii="Times New Roman" w:hAnsi="Times New Roman" w:cs="Times New Roman"/>
          <w:sz w:val="16"/>
          <w:szCs w:val="16"/>
        </w:rPr>
      </w:pPr>
      <w:r>
        <w:rPr>
          <w:rFonts w:ascii="Times New Roman" w:hAnsi="Times New Roman" w:cs="Times New Roman"/>
          <w:sz w:val="16"/>
          <w:szCs w:val="16"/>
        </w:rPr>
        <w:t xml:space="preserve">18.  В  случае  отсутствия  у  абонента  приборов учета холодной воды и сточных вод абонент обязан до ____-_____ установить и ввести в эксплуатацию    приборы    учета     холодной </w:t>
      </w:r>
      <w:r w:rsidR="007F20E5">
        <w:rPr>
          <w:rFonts w:ascii="Times New Roman" w:hAnsi="Times New Roman" w:cs="Times New Roman"/>
          <w:sz w:val="16"/>
          <w:szCs w:val="16"/>
        </w:rPr>
        <w:t xml:space="preserve">   воды   и    сточных    вод.</w:t>
      </w:r>
    </w:p>
    <w:p w:rsidR="00236263" w:rsidRDefault="00236263" w:rsidP="007F20E5">
      <w:pPr>
        <w:pStyle w:val="ConsPlusNonformat"/>
        <w:ind w:firstLine="708"/>
        <w:rPr>
          <w:rFonts w:ascii="Times New Roman" w:hAnsi="Times New Roman" w:cs="Times New Roman"/>
          <w:sz w:val="16"/>
          <w:szCs w:val="16"/>
        </w:rPr>
      </w:pPr>
      <w:r>
        <w:rPr>
          <w:rFonts w:ascii="Times New Roman" w:hAnsi="Times New Roman" w:cs="Times New Roman"/>
          <w:sz w:val="16"/>
          <w:szCs w:val="16"/>
        </w:rPr>
        <w:t xml:space="preserve">19.  </w:t>
      </w:r>
      <w:proofErr w:type="gramStart"/>
      <w:r>
        <w:rPr>
          <w:rFonts w:ascii="Times New Roman" w:hAnsi="Times New Roman" w:cs="Times New Roman"/>
          <w:sz w:val="16"/>
          <w:szCs w:val="16"/>
        </w:rPr>
        <w:t xml:space="preserve">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w:t>
      </w:r>
      <w:r w:rsidR="00A15F28">
        <w:rPr>
          <w:rFonts w:ascii="Times New Roman" w:hAnsi="Times New Roman" w:cs="Times New Roman"/>
          <w:sz w:val="16"/>
          <w:szCs w:val="16"/>
        </w:rPr>
        <w:t>договор</w:t>
      </w:r>
      <w:r>
        <w:rPr>
          <w:rFonts w:ascii="Times New Roman" w:hAnsi="Times New Roman" w:cs="Times New Roman"/>
          <w:sz w:val="16"/>
          <w:szCs w:val="16"/>
        </w:rPr>
        <w:t>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w:t>
      </w:r>
      <w:proofErr w:type="gramEnd"/>
      <w:r>
        <w:rPr>
          <w:rFonts w:ascii="Times New Roman" w:hAnsi="Times New Roman" w:cs="Times New Roman"/>
          <w:sz w:val="16"/>
          <w:szCs w:val="16"/>
        </w:rPr>
        <w:t xml:space="preserve">  журнал  учета  расхода  воды  и  принятых сточных вод и передает эти сведения в организацию водопроводно-канализационного хозяйства не позднее 25 числа текущего месяца.</w:t>
      </w:r>
    </w:p>
    <w:p w:rsidR="00236263" w:rsidRDefault="00236263" w:rsidP="00236263">
      <w:pPr>
        <w:widowControl w:val="0"/>
        <w:autoSpaceDE w:val="0"/>
        <w:autoSpaceDN w:val="0"/>
        <w:adjustRightInd w:val="0"/>
        <w:ind w:firstLine="708"/>
        <w:jc w:val="both"/>
        <w:rPr>
          <w:sz w:val="16"/>
          <w:szCs w:val="16"/>
        </w:rPr>
      </w:pPr>
      <w:r>
        <w:rPr>
          <w:sz w:val="16"/>
          <w:szCs w:val="16"/>
        </w:rPr>
        <w:t>20. Передача абонентом сведений о показаниях приборов учета организации водопроводно-канализационного хозяйства осуществляется в обязательном порядке на бумажном носителе за по</w:t>
      </w:r>
      <w:r w:rsidR="007F20E5">
        <w:rPr>
          <w:sz w:val="16"/>
          <w:szCs w:val="16"/>
        </w:rPr>
        <w:t>дписью руководителя предприятии</w:t>
      </w:r>
      <w:r>
        <w:rPr>
          <w:sz w:val="16"/>
          <w:szCs w:val="16"/>
        </w:rPr>
        <w:t>,</w:t>
      </w:r>
      <w:r w:rsidR="007F20E5">
        <w:rPr>
          <w:sz w:val="16"/>
          <w:szCs w:val="16"/>
        </w:rPr>
        <w:t xml:space="preserve"> </w:t>
      </w:r>
      <w:r>
        <w:rPr>
          <w:sz w:val="16"/>
          <w:szCs w:val="16"/>
        </w:rPr>
        <w:t>заверенного печатью предприятия</w:t>
      </w:r>
      <w:proofErr w:type="gramStart"/>
      <w:r>
        <w:rPr>
          <w:sz w:val="16"/>
          <w:szCs w:val="16"/>
        </w:rPr>
        <w:t xml:space="preserve"> ,</w:t>
      </w:r>
      <w:proofErr w:type="gramEnd"/>
      <w:r>
        <w:rPr>
          <w:sz w:val="16"/>
          <w:szCs w:val="16"/>
        </w:rPr>
        <w:t xml:space="preserve"> либо в электронном варианте с теми же реквизитами ( подпись, печать).</w:t>
      </w:r>
    </w:p>
    <w:p w:rsidR="00236263" w:rsidRDefault="00236263" w:rsidP="00236263">
      <w:pPr>
        <w:widowControl w:val="0"/>
        <w:autoSpaceDE w:val="0"/>
        <w:autoSpaceDN w:val="0"/>
        <w:adjustRightInd w:val="0"/>
        <w:jc w:val="center"/>
        <w:outlineLvl w:val="1"/>
        <w:rPr>
          <w:b/>
          <w:sz w:val="16"/>
          <w:szCs w:val="16"/>
        </w:rPr>
      </w:pPr>
      <w:bookmarkStart w:id="2" w:name="Par1232"/>
      <w:bookmarkEnd w:id="2"/>
    </w:p>
    <w:p w:rsidR="00236263" w:rsidRDefault="00236263" w:rsidP="00127DD8">
      <w:pPr>
        <w:widowControl w:val="0"/>
        <w:autoSpaceDE w:val="0"/>
        <w:autoSpaceDN w:val="0"/>
        <w:adjustRightInd w:val="0"/>
        <w:jc w:val="center"/>
        <w:outlineLvl w:val="1"/>
        <w:rPr>
          <w:b/>
          <w:sz w:val="16"/>
          <w:szCs w:val="16"/>
        </w:rPr>
      </w:pPr>
      <w:r>
        <w:rPr>
          <w:b/>
          <w:sz w:val="16"/>
          <w:szCs w:val="16"/>
        </w:rPr>
        <w:t>VI. Порядок обеспечения абонентом доступа организации</w:t>
      </w:r>
      <w:r w:rsidR="00127DD8">
        <w:rPr>
          <w:b/>
          <w:sz w:val="16"/>
          <w:szCs w:val="16"/>
        </w:rPr>
        <w:t xml:space="preserve"> </w:t>
      </w:r>
      <w:r>
        <w:rPr>
          <w:b/>
          <w:sz w:val="16"/>
          <w:szCs w:val="16"/>
        </w:rPr>
        <w:t xml:space="preserve">водопроводно-канализационного хозяйства </w:t>
      </w:r>
      <w:proofErr w:type="gramStart"/>
      <w:r>
        <w:rPr>
          <w:b/>
          <w:sz w:val="16"/>
          <w:szCs w:val="16"/>
        </w:rPr>
        <w:t>к</w:t>
      </w:r>
      <w:proofErr w:type="gramEnd"/>
      <w:r>
        <w:rPr>
          <w:b/>
          <w:sz w:val="16"/>
          <w:szCs w:val="16"/>
        </w:rPr>
        <w:t xml:space="preserve"> водопроводным</w:t>
      </w:r>
    </w:p>
    <w:p w:rsidR="00236263" w:rsidRDefault="00236263" w:rsidP="00127DD8">
      <w:pPr>
        <w:widowControl w:val="0"/>
        <w:autoSpaceDE w:val="0"/>
        <w:autoSpaceDN w:val="0"/>
        <w:adjustRightInd w:val="0"/>
        <w:jc w:val="center"/>
        <w:rPr>
          <w:b/>
          <w:sz w:val="16"/>
          <w:szCs w:val="16"/>
        </w:rPr>
      </w:pPr>
      <w:r>
        <w:rPr>
          <w:b/>
          <w:sz w:val="16"/>
          <w:szCs w:val="16"/>
        </w:rPr>
        <w:t>и канализационным сетям (контрольным канализационным</w:t>
      </w:r>
      <w:r w:rsidR="00127DD8">
        <w:rPr>
          <w:b/>
          <w:sz w:val="16"/>
          <w:szCs w:val="16"/>
        </w:rPr>
        <w:t xml:space="preserve"> </w:t>
      </w:r>
      <w:r>
        <w:rPr>
          <w:b/>
          <w:sz w:val="16"/>
          <w:szCs w:val="16"/>
        </w:rPr>
        <w:t>колодцам), местам отбора проб воды и сточных вод,</w:t>
      </w:r>
    </w:p>
    <w:p w:rsidR="00236263" w:rsidRPr="00236263" w:rsidRDefault="00236263" w:rsidP="00236263">
      <w:pPr>
        <w:widowControl w:val="0"/>
        <w:autoSpaceDE w:val="0"/>
        <w:autoSpaceDN w:val="0"/>
        <w:adjustRightInd w:val="0"/>
        <w:jc w:val="center"/>
        <w:rPr>
          <w:b/>
          <w:sz w:val="16"/>
          <w:szCs w:val="16"/>
        </w:rPr>
      </w:pPr>
      <w:r>
        <w:rPr>
          <w:b/>
          <w:sz w:val="16"/>
          <w:szCs w:val="16"/>
        </w:rPr>
        <w:t>приборам учета холодной воды и сточных вод</w:t>
      </w:r>
    </w:p>
    <w:p w:rsidR="00236263" w:rsidRPr="00236263" w:rsidRDefault="00236263" w:rsidP="00236263">
      <w:pPr>
        <w:widowControl w:val="0"/>
        <w:autoSpaceDE w:val="0"/>
        <w:autoSpaceDN w:val="0"/>
        <w:adjustRightInd w:val="0"/>
        <w:jc w:val="center"/>
        <w:rPr>
          <w:sz w:val="16"/>
          <w:szCs w:val="16"/>
        </w:rPr>
      </w:pPr>
    </w:p>
    <w:p w:rsidR="00236263" w:rsidRDefault="00236263" w:rsidP="00236263">
      <w:pPr>
        <w:widowControl w:val="0"/>
        <w:autoSpaceDE w:val="0"/>
        <w:autoSpaceDN w:val="0"/>
        <w:adjustRightInd w:val="0"/>
        <w:ind w:firstLine="540"/>
        <w:jc w:val="both"/>
        <w:rPr>
          <w:sz w:val="16"/>
          <w:szCs w:val="16"/>
        </w:rPr>
      </w:pPr>
      <w:r>
        <w:rPr>
          <w:sz w:val="16"/>
          <w:szCs w:val="16"/>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236263" w:rsidRDefault="00236263" w:rsidP="00236263">
      <w:pPr>
        <w:widowControl w:val="0"/>
        <w:autoSpaceDE w:val="0"/>
        <w:autoSpaceDN w:val="0"/>
        <w:adjustRightInd w:val="0"/>
        <w:ind w:firstLine="540"/>
        <w:jc w:val="both"/>
        <w:rPr>
          <w:sz w:val="16"/>
          <w:szCs w:val="16"/>
        </w:rPr>
      </w:pPr>
      <w:r>
        <w:rPr>
          <w:sz w:val="16"/>
          <w:szCs w:val="16"/>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Pr>
          <w:sz w:val="16"/>
          <w:szCs w:val="16"/>
        </w:rPr>
        <w:t>факсограмма</w:t>
      </w:r>
      <w:proofErr w:type="spellEnd"/>
      <w:r>
        <w:rPr>
          <w:sz w:val="16"/>
          <w:szCs w:val="16"/>
        </w:rPr>
        <w:t>, телефонограмма, информационно-телекоммуникационная сеть "Интернет"). При осуществлении проверки состава и свой</w:t>
      </w:r>
      <w:proofErr w:type="gramStart"/>
      <w:r>
        <w:rPr>
          <w:sz w:val="16"/>
          <w:szCs w:val="16"/>
        </w:rPr>
        <w:t>ств ст</w:t>
      </w:r>
      <w:proofErr w:type="gramEnd"/>
      <w:r>
        <w:rPr>
          <w:sz w:val="16"/>
          <w:szCs w:val="16"/>
        </w:rPr>
        <w:t>очных вод предварительное уведомление абонента о проверке осуществляется не позднее 15 минут до начала процедуры отбора проб;</w:t>
      </w:r>
    </w:p>
    <w:p w:rsidR="00236263" w:rsidRDefault="00236263" w:rsidP="00236263">
      <w:pPr>
        <w:widowControl w:val="0"/>
        <w:autoSpaceDE w:val="0"/>
        <w:autoSpaceDN w:val="0"/>
        <w:adjustRightInd w:val="0"/>
        <w:ind w:firstLine="540"/>
        <w:jc w:val="both"/>
        <w:rPr>
          <w:sz w:val="16"/>
          <w:szCs w:val="16"/>
        </w:rPr>
      </w:pPr>
      <w:r>
        <w:rPr>
          <w:sz w:val="16"/>
          <w:szCs w:val="16"/>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236263" w:rsidRDefault="00236263" w:rsidP="00236263">
      <w:pPr>
        <w:widowControl w:val="0"/>
        <w:autoSpaceDE w:val="0"/>
        <w:autoSpaceDN w:val="0"/>
        <w:adjustRightInd w:val="0"/>
        <w:ind w:firstLine="540"/>
        <w:jc w:val="both"/>
        <w:rPr>
          <w:sz w:val="16"/>
          <w:szCs w:val="16"/>
        </w:rPr>
      </w:pPr>
      <w:r>
        <w:rPr>
          <w:sz w:val="16"/>
          <w:szCs w:val="16"/>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236263" w:rsidRDefault="00236263" w:rsidP="00236263">
      <w:pPr>
        <w:widowControl w:val="0"/>
        <w:autoSpaceDE w:val="0"/>
        <w:autoSpaceDN w:val="0"/>
        <w:adjustRightInd w:val="0"/>
        <w:ind w:firstLine="540"/>
        <w:jc w:val="both"/>
        <w:rPr>
          <w:sz w:val="16"/>
          <w:szCs w:val="16"/>
        </w:rPr>
      </w:pPr>
      <w:r>
        <w:rPr>
          <w:sz w:val="16"/>
          <w:szCs w:val="16"/>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236263" w:rsidRDefault="00236263" w:rsidP="00236263">
      <w:pPr>
        <w:widowControl w:val="0"/>
        <w:autoSpaceDE w:val="0"/>
        <w:autoSpaceDN w:val="0"/>
        <w:adjustRightInd w:val="0"/>
        <w:ind w:firstLine="540"/>
        <w:jc w:val="both"/>
        <w:rPr>
          <w:sz w:val="16"/>
          <w:szCs w:val="16"/>
        </w:rPr>
      </w:pPr>
      <w:r>
        <w:rPr>
          <w:sz w:val="16"/>
          <w:szCs w:val="16"/>
        </w:rPr>
        <w:t xml:space="preserve">д) отказ в доступе (не допуск)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25" w:history="1">
        <w:r>
          <w:rPr>
            <w:rStyle w:val="a3"/>
            <w:sz w:val="16"/>
            <w:szCs w:val="16"/>
          </w:rPr>
          <w:t>правилами</w:t>
        </w:r>
      </w:hyperlink>
      <w:r>
        <w:rPr>
          <w:sz w:val="16"/>
          <w:szCs w:val="16"/>
        </w:rPr>
        <w:t xml:space="preserve"> организации коммерческого учета воды и сточных вод, утверждаемыми Правительством Российской Федерации;</w:t>
      </w:r>
    </w:p>
    <w:p w:rsidR="00236263" w:rsidRDefault="00236263" w:rsidP="00236263">
      <w:pPr>
        <w:widowControl w:val="0"/>
        <w:autoSpaceDE w:val="0"/>
        <w:autoSpaceDN w:val="0"/>
        <w:adjustRightInd w:val="0"/>
        <w:ind w:firstLine="540"/>
        <w:jc w:val="both"/>
        <w:rPr>
          <w:sz w:val="16"/>
          <w:szCs w:val="16"/>
        </w:rPr>
      </w:pPr>
      <w:r>
        <w:rPr>
          <w:sz w:val="16"/>
          <w:szCs w:val="16"/>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6" w:history="1">
        <w:r>
          <w:rPr>
            <w:rStyle w:val="a3"/>
            <w:sz w:val="16"/>
            <w:szCs w:val="16"/>
          </w:rPr>
          <w:t>Правилами</w:t>
        </w:r>
      </w:hyperlink>
      <w:r>
        <w:rPr>
          <w:sz w:val="16"/>
          <w:szCs w:val="16"/>
        </w:rPr>
        <w:t xml:space="preserve"> осуществления контроля состава и свой</w:t>
      </w:r>
      <w:proofErr w:type="gramStart"/>
      <w:r>
        <w:rPr>
          <w:sz w:val="16"/>
          <w:szCs w:val="16"/>
        </w:rPr>
        <w:t>ств ст</w:t>
      </w:r>
      <w:proofErr w:type="gramEnd"/>
      <w:r>
        <w:rPr>
          <w:sz w:val="16"/>
          <w:szCs w:val="16"/>
        </w:rPr>
        <w:t>очных вод, утвержденными постановлением Правительства Российской Федерации от 21 июня 2013 г. N 525.</w:t>
      </w:r>
    </w:p>
    <w:p w:rsidR="00236263" w:rsidRDefault="00236263" w:rsidP="00236263">
      <w:pPr>
        <w:widowControl w:val="0"/>
        <w:autoSpaceDE w:val="0"/>
        <w:autoSpaceDN w:val="0"/>
        <w:adjustRightInd w:val="0"/>
        <w:jc w:val="center"/>
        <w:outlineLvl w:val="1"/>
        <w:rPr>
          <w:b/>
          <w:sz w:val="16"/>
          <w:szCs w:val="16"/>
        </w:rPr>
      </w:pPr>
    </w:p>
    <w:p w:rsidR="00236263" w:rsidRPr="00236263" w:rsidRDefault="00236263" w:rsidP="00236263">
      <w:pPr>
        <w:widowControl w:val="0"/>
        <w:autoSpaceDE w:val="0"/>
        <w:autoSpaceDN w:val="0"/>
        <w:adjustRightInd w:val="0"/>
        <w:jc w:val="center"/>
        <w:outlineLvl w:val="1"/>
        <w:rPr>
          <w:b/>
          <w:sz w:val="16"/>
          <w:szCs w:val="16"/>
        </w:rPr>
      </w:pPr>
      <w:r>
        <w:rPr>
          <w:b/>
          <w:sz w:val="16"/>
          <w:szCs w:val="16"/>
        </w:rPr>
        <w:t>VII. Порядок контроля качества питьевой воды</w:t>
      </w:r>
    </w:p>
    <w:p w:rsidR="00236263" w:rsidRPr="00236263" w:rsidRDefault="00236263" w:rsidP="00236263">
      <w:pPr>
        <w:widowControl w:val="0"/>
        <w:autoSpaceDE w:val="0"/>
        <w:autoSpaceDN w:val="0"/>
        <w:adjustRightInd w:val="0"/>
        <w:jc w:val="center"/>
        <w:outlineLvl w:val="1"/>
        <w:rPr>
          <w:sz w:val="16"/>
          <w:szCs w:val="16"/>
        </w:rPr>
      </w:pPr>
    </w:p>
    <w:p w:rsidR="00236263" w:rsidRDefault="00236263" w:rsidP="00236263">
      <w:pPr>
        <w:widowControl w:val="0"/>
        <w:autoSpaceDE w:val="0"/>
        <w:autoSpaceDN w:val="0"/>
        <w:adjustRightInd w:val="0"/>
        <w:ind w:firstLine="540"/>
        <w:jc w:val="both"/>
        <w:rPr>
          <w:sz w:val="16"/>
          <w:szCs w:val="16"/>
        </w:rPr>
      </w:pPr>
      <w:r>
        <w:rPr>
          <w:sz w:val="16"/>
          <w:szCs w:val="16"/>
        </w:rPr>
        <w:t>22.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236263" w:rsidRDefault="00236263" w:rsidP="00236263">
      <w:pPr>
        <w:widowControl w:val="0"/>
        <w:autoSpaceDE w:val="0"/>
        <w:autoSpaceDN w:val="0"/>
        <w:adjustRightInd w:val="0"/>
        <w:ind w:firstLine="540"/>
        <w:jc w:val="both"/>
        <w:rPr>
          <w:sz w:val="16"/>
          <w:szCs w:val="16"/>
        </w:rPr>
      </w:pPr>
      <w:r>
        <w:rPr>
          <w:sz w:val="16"/>
          <w:szCs w:val="16"/>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236263" w:rsidRDefault="00236263" w:rsidP="00236263">
      <w:pPr>
        <w:widowControl w:val="0"/>
        <w:autoSpaceDE w:val="0"/>
        <w:autoSpaceDN w:val="0"/>
        <w:adjustRightInd w:val="0"/>
        <w:ind w:firstLine="540"/>
        <w:jc w:val="both"/>
        <w:rPr>
          <w:sz w:val="16"/>
          <w:szCs w:val="16"/>
        </w:rPr>
      </w:pPr>
      <w:r>
        <w:rPr>
          <w:sz w:val="16"/>
          <w:szCs w:val="16"/>
        </w:rPr>
        <w:t>24.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236263" w:rsidRDefault="00236263" w:rsidP="00236263">
      <w:pPr>
        <w:widowControl w:val="0"/>
        <w:autoSpaceDE w:val="0"/>
        <w:autoSpaceDN w:val="0"/>
        <w:adjustRightInd w:val="0"/>
        <w:jc w:val="center"/>
        <w:rPr>
          <w:sz w:val="16"/>
          <w:szCs w:val="16"/>
        </w:rPr>
      </w:pPr>
    </w:p>
    <w:p w:rsidR="00236263" w:rsidRDefault="00236263" w:rsidP="00236263">
      <w:pPr>
        <w:widowControl w:val="0"/>
        <w:autoSpaceDE w:val="0"/>
        <w:autoSpaceDN w:val="0"/>
        <w:adjustRightInd w:val="0"/>
        <w:jc w:val="center"/>
        <w:outlineLvl w:val="1"/>
        <w:rPr>
          <w:b/>
          <w:sz w:val="16"/>
          <w:szCs w:val="16"/>
        </w:rPr>
      </w:pPr>
      <w:r>
        <w:rPr>
          <w:b/>
          <w:sz w:val="16"/>
          <w:szCs w:val="16"/>
        </w:rPr>
        <w:t>VIII. Контроль состава и свой</w:t>
      </w:r>
      <w:proofErr w:type="gramStart"/>
      <w:r>
        <w:rPr>
          <w:b/>
          <w:sz w:val="16"/>
          <w:szCs w:val="16"/>
        </w:rPr>
        <w:t>ств ст</w:t>
      </w:r>
      <w:proofErr w:type="gramEnd"/>
      <w:r>
        <w:rPr>
          <w:b/>
          <w:sz w:val="16"/>
          <w:szCs w:val="16"/>
        </w:rPr>
        <w:t>очных вод, места</w:t>
      </w:r>
    </w:p>
    <w:p w:rsidR="00236263" w:rsidRPr="00236263" w:rsidRDefault="00236263" w:rsidP="00236263">
      <w:pPr>
        <w:widowControl w:val="0"/>
        <w:autoSpaceDE w:val="0"/>
        <w:autoSpaceDN w:val="0"/>
        <w:adjustRightInd w:val="0"/>
        <w:jc w:val="center"/>
        <w:rPr>
          <w:b/>
          <w:sz w:val="16"/>
          <w:szCs w:val="16"/>
        </w:rPr>
      </w:pPr>
      <w:r>
        <w:rPr>
          <w:b/>
          <w:sz w:val="16"/>
          <w:szCs w:val="16"/>
        </w:rPr>
        <w:t>и порядок отбора проб сточных вод</w:t>
      </w:r>
    </w:p>
    <w:p w:rsidR="00236263" w:rsidRPr="00236263" w:rsidRDefault="00236263" w:rsidP="00236263">
      <w:pPr>
        <w:widowControl w:val="0"/>
        <w:autoSpaceDE w:val="0"/>
        <w:autoSpaceDN w:val="0"/>
        <w:adjustRightInd w:val="0"/>
        <w:jc w:val="center"/>
        <w:rPr>
          <w:sz w:val="16"/>
          <w:szCs w:val="16"/>
        </w:rPr>
      </w:pPr>
    </w:p>
    <w:p w:rsidR="00236263" w:rsidRDefault="00236263" w:rsidP="00236263">
      <w:pPr>
        <w:widowControl w:val="0"/>
        <w:autoSpaceDE w:val="0"/>
        <w:autoSpaceDN w:val="0"/>
        <w:adjustRightInd w:val="0"/>
        <w:ind w:firstLine="540"/>
        <w:jc w:val="both"/>
        <w:rPr>
          <w:sz w:val="16"/>
          <w:szCs w:val="16"/>
        </w:rPr>
      </w:pPr>
      <w:r>
        <w:rPr>
          <w:sz w:val="16"/>
          <w:szCs w:val="16"/>
        </w:rPr>
        <w:t>25. Контроль состава и свой</w:t>
      </w:r>
      <w:proofErr w:type="gramStart"/>
      <w:r>
        <w:rPr>
          <w:sz w:val="16"/>
          <w:szCs w:val="16"/>
        </w:rPr>
        <w:t>ств ст</w:t>
      </w:r>
      <w:proofErr w:type="gramEnd"/>
      <w:r>
        <w:rPr>
          <w:sz w:val="16"/>
          <w:szCs w:val="16"/>
        </w:rPr>
        <w:t xml:space="preserve">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27" w:history="1">
        <w:r>
          <w:rPr>
            <w:rStyle w:val="a3"/>
            <w:sz w:val="16"/>
            <w:szCs w:val="16"/>
          </w:rPr>
          <w:t>Правилами</w:t>
        </w:r>
      </w:hyperlink>
      <w:r>
        <w:rPr>
          <w:sz w:val="16"/>
          <w:szCs w:val="16"/>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236263" w:rsidRDefault="00236263" w:rsidP="00236263">
      <w:pPr>
        <w:widowControl w:val="0"/>
        <w:autoSpaceDE w:val="0"/>
        <w:autoSpaceDN w:val="0"/>
        <w:adjustRightInd w:val="0"/>
        <w:ind w:firstLine="540"/>
        <w:jc w:val="both"/>
        <w:rPr>
          <w:sz w:val="16"/>
          <w:szCs w:val="16"/>
        </w:rPr>
      </w:pPr>
      <w:r>
        <w:rPr>
          <w:sz w:val="16"/>
          <w:szCs w:val="16"/>
        </w:rPr>
        <w:t xml:space="preserve">26. </w:t>
      </w:r>
      <w:proofErr w:type="gramStart"/>
      <w:r>
        <w:rPr>
          <w:sz w:val="16"/>
          <w:szCs w:val="16"/>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8" w:history="1">
        <w:r>
          <w:rPr>
            <w:rStyle w:val="a3"/>
            <w:sz w:val="16"/>
            <w:szCs w:val="16"/>
          </w:rPr>
          <w:t>Правилами</w:t>
        </w:r>
      </w:hyperlink>
      <w:r>
        <w:rPr>
          <w:sz w:val="16"/>
          <w:szCs w:val="16"/>
        </w:rPr>
        <w:t xml:space="preserve"> осуществления контроля состава и свойств сточных вод, утвержденными постановлением Правительства</w:t>
      </w:r>
      <w:proofErr w:type="gramEnd"/>
      <w:r>
        <w:rPr>
          <w:sz w:val="16"/>
          <w:szCs w:val="16"/>
        </w:rPr>
        <w:t xml:space="preserve"> Российской Федерации от 21 июня 2013 г. N 525.</w:t>
      </w:r>
    </w:p>
    <w:p w:rsidR="00236263" w:rsidRDefault="00236263" w:rsidP="00236263">
      <w:pPr>
        <w:widowControl w:val="0"/>
        <w:autoSpaceDE w:val="0"/>
        <w:autoSpaceDN w:val="0"/>
        <w:adjustRightInd w:val="0"/>
        <w:ind w:firstLine="540"/>
        <w:jc w:val="both"/>
        <w:rPr>
          <w:sz w:val="16"/>
          <w:szCs w:val="16"/>
        </w:rPr>
      </w:pPr>
      <w:r>
        <w:rPr>
          <w:sz w:val="16"/>
          <w:szCs w:val="16"/>
        </w:rPr>
        <w:t xml:space="preserve">27. Сведения об узлах учета и приборах учета воды, сточных вод и местах отбора проб воды, сточных вод приведены в </w:t>
      </w:r>
      <w:hyperlink r:id="rId29" w:anchor="Par1576" w:history="1">
        <w:r>
          <w:rPr>
            <w:rStyle w:val="a3"/>
            <w:sz w:val="16"/>
            <w:szCs w:val="16"/>
          </w:rPr>
          <w:t xml:space="preserve">приложении N </w:t>
        </w:r>
      </w:hyperlink>
      <w:r w:rsidR="00C14A30">
        <w:rPr>
          <w:rStyle w:val="a3"/>
          <w:sz w:val="16"/>
          <w:szCs w:val="16"/>
        </w:rPr>
        <w:t>2</w:t>
      </w:r>
      <w:r>
        <w:rPr>
          <w:sz w:val="16"/>
          <w:szCs w:val="16"/>
        </w:rPr>
        <w:t>.</w:t>
      </w:r>
    </w:p>
    <w:p w:rsidR="00127DD8" w:rsidRDefault="00127DD8" w:rsidP="00127DD8">
      <w:pPr>
        <w:widowControl w:val="0"/>
        <w:autoSpaceDE w:val="0"/>
        <w:autoSpaceDN w:val="0"/>
        <w:adjustRightInd w:val="0"/>
        <w:outlineLvl w:val="1"/>
        <w:rPr>
          <w:sz w:val="16"/>
          <w:szCs w:val="16"/>
        </w:rPr>
      </w:pPr>
    </w:p>
    <w:p w:rsidR="00236263" w:rsidRPr="00236263" w:rsidRDefault="00236263" w:rsidP="00127DD8">
      <w:pPr>
        <w:widowControl w:val="0"/>
        <w:autoSpaceDE w:val="0"/>
        <w:autoSpaceDN w:val="0"/>
        <w:adjustRightInd w:val="0"/>
        <w:jc w:val="center"/>
        <w:outlineLvl w:val="1"/>
        <w:rPr>
          <w:b/>
          <w:sz w:val="16"/>
          <w:szCs w:val="16"/>
        </w:rPr>
      </w:pPr>
      <w:r>
        <w:rPr>
          <w:b/>
          <w:sz w:val="16"/>
          <w:szCs w:val="16"/>
        </w:rPr>
        <w:t xml:space="preserve">IX. Порядок </w:t>
      </w:r>
      <w:proofErr w:type="gramStart"/>
      <w:r>
        <w:rPr>
          <w:b/>
          <w:sz w:val="16"/>
          <w:szCs w:val="16"/>
        </w:rPr>
        <w:t>контроля за</w:t>
      </w:r>
      <w:proofErr w:type="gramEnd"/>
      <w:r>
        <w:rPr>
          <w:b/>
          <w:sz w:val="16"/>
          <w:szCs w:val="16"/>
        </w:rPr>
        <w:t xml:space="preserve"> соблюдением абонентами нормативов допустимых сбросов, лимитов на сбросы</w:t>
      </w:r>
      <w:r w:rsidR="00127DD8">
        <w:rPr>
          <w:b/>
          <w:sz w:val="16"/>
          <w:szCs w:val="16"/>
        </w:rPr>
        <w:t xml:space="preserve"> </w:t>
      </w:r>
      <w:r>
        <w:rPr>
          <w:b/>
          <w:sz w:val="16"/>
          <w:szCs w:val="16"/>
        </w:rPr>
        <w:t>и показателей декларации о составе и свойствах сточных вод, нормативов по объему отводимых</w:t>
      </w:r>
      <w:r w:rsidR="00127DD8">
        <w:rPr>
          <w:b/>
          <w:sz w:val="16"/>
          <w:szCs w:val="16"/>
        </w:rPr>
        <w:t xml:space="preserve"> </w:t>
      </w:r>
      <w:r>
        <w:rPr>
          <w:b/>
          <w:sz w:val="16"/>
          <w:szCs w:val="16"/>
        </w:rPr>
        <w:t>в централизованную систему водоотведения сточных вод, требований к составу и свойствам</w:t>
      </w:r>
      <w:r w:rsidR="00127DD8">
        <w:rPr>
          <w:b/>
          <w:sz w:val="16"/>
          <w:szCs w:val="16"/>
        </w:rPr>
        <w:t xml:space="preserve"> </w:t>
      </w:r>
      <w:r>
        <w:rPr>
          <w:b/>
          <w:sz w:val="16"/>
          <w:szCs w:val="16"/>
        </w:rPr>
        <w:t>сточных вод, установленных в целях предотвращения негативного воздействия на работу централизованной</w:t>
      </w:r>
      <w:r w:rsidR="00127DD8">
        <w:rPr>
          <w:b/>
          <w:sz w:val="16"/>
          <w:szCs w:val="16"/>
        </w:rPr>
        <w:t xml:space="preserve"> </w:t>
      </w:r>
      <w:r>
        <w:rPr>
          <w:b/>
          <w:sz w:val="16"/>
          <w:szCs w:val="16"/>
        </w:rPr>
        <w:t>системы водоотведения</w:t>
      </w:r>
    </w:p>
    <w:p w:rsidR="00236263" w:rsidRPr="00236263" w:rsidRDefault="00236263" w:rsidP="00236263">
      <w:pPr>
        <w:widowControl w:val="0"/>
        <w:autoSpaceDE w:val="0"/>
        <w:autoSpaceDN w:val="0"/>
        <w:adjustRightInd w:val="0"/>
        <w:ind w:left="1416" w:firstLine="708"/>
        <w:jc w:val="center"/>
        <w:rPr>
          <w:b/>
          <w:sz w:val="16"/>
          <w:szCs w:val="16"/>
        </w:rPr>
      </w:pPr>
    </w:p>
    <w:p w:rsidR="00236263" w:rsidRDefault="00236263" w:rsidP="00236263">
      <w:pPr>
        <w:widowControl w:val="0"/>
        <w:autoSpaceDE w:val="0"/>
        <w:autoSpaceDN w:val="0"/>
        <w:adjustRightInd w:val="0"/>
        <w:ind w:firstLine="540"/>
        <w:jc w:val="both"/>
        <w:rPr>
          <w:sz w:val="16"/>
          <w:szCs w:val="16"/>
        </w:rPr>
      </w:pPr>
      <w:r>
        <w:rPr>
          <w:sz w:val="16"/>
          <w:szCs w:val="16"/>
        </w:rPr>
        <w:t xml:space="preserve">28.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roofErr w:type="gramStart"/>
      <w:r>
        <w:rPr>
          <w:sz w:val="16"/>
          <w:szCs w:val="16"/>
        </w:rPr>
        <w:t xml:space="preserve">Организация водопроводно-канализационного хозяйства уведомляет абонента об </w:t>
      </w:r>
      <w:r>
        <w:rPr>
          <w:sz w:val="16"/>
          <w:szCs w:val="16"/>
        </w:rPr>
        <w:lastRenderedPageBreak/>
        <w:t>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Pr>
          <w:sz w:val="16"/>
          <w:szCs w:val="16"/>
        </w:rPr>
        <w:t xml:space="preserve"> Сведения о </w:t>
      </w:r>
      <w:proofErr w:type="gramStart"/>
      <w:r>
        <w:rPr>
          <w:sz w:val="16"/>
          <w:szCs w:val="16"/>
        </w:rPr>
        <w:t>нормативах</w:t>
      </w:r>
      <w:proofErr w:type="gramEnd"/>
      <w:r>
        <w:rPr>
          <w:sz w:val="16"/>
          <w:szCs w:val="16"/>
        </w:rPr>
        <w:t xml:space="preserve"> по объему отводимых в централизованную систему водоотведения сточных вод, установленных для абонента, приведены в </w:t>
      </w:r>
      <w:hyperlink r:id="rId30" w:anchor="Par1667" w:history="1">
        <w:r>
          <w:rPr>
            <w:rStyle w:val="a3"/>
            <w:sz w:val="16"/>
            <w:szCs w:val="16"/>
          </w:rPr>
          <w:t xml:space="preserve">приложении N </w:t>
        </w:r>
      </w:hyperlink>
      <w:r w:rsidR="00C14A30">
        <w:rPr>
          <w:rStyle w:val="a3"/>
          <w:sz w:val="16"/>
          <w:szCs w:val="16"/>
        </w:rPr>
        <w:t>3</w:t>
      </w:r>
      <w:r>
        <w:rPr>
          <w:sz w:val="16"/>
          <w:szCs w:val="16"/>
        </w:rPr>
        <w:t>.</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29. </w:t>
      </w:r>
      <w:proofErr w:type="gramStart"/>
      <w:r w:rsidRPr="002E2026">
        <w:rPr>
          <w:sz w:val="16"/>
          <w:szCs w:val="16"/>
        </w:rPr>
        <w:t>Контроль за</w:t>
      </w:r>
      <w:proofErr w:type="gramEnd"/>
      <w:r w:rsidRPr="002E2026">
        <w:rPr>
          <w:sz w:val="16"/>
          <w:szCs w:val="16"/>
        </w:rPr>
        <w:t xml:space="preserve">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В ходе осуществления </w:t>
      </w:r>
      <w:proofErr w:type="gramStart"/>
      <w:r w:rsidRPr="002E2026">
        <w:rPr>
          <w:sz w:val="16"/>
          <w:szCs w:val="16"/>
        </w:rPr>
        <w:t>контроля за</w:t>
      </w:r>
      <w:proofErr w:type="gramEnd"/>
      <w:r w:rsidRPr="002E2026">
        <w:rPr>
          <w:sz w:val="16"/>
          <w:szCs w:val="16"/>
        </w:rPr>
        <w:t xml:space="preserve">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30. При налич</w:t>
      </w:r>
      <w:proofErr w:type="gramStart"/>
      <w:r w:rsidRPr="002E2026">
        <w:rPr>
          <w:sz w:val="16"/>
          <w:szCs w:val="16"/>
        </w:rPr>
        <w:t>ии у а</w:t>
      </w:r>
      <w:proofErr w:type="gramEnd"/>
      <w:r w:rsidRPr="002E2026">
        <w:rPr>
          <w:sz w:val="16"/>
          <w:szCs w:val="16"/>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31. </w:t>
      </w:r>
      <w:proofErr w:type="gramStart"/>
      <w:r w:rsidRPr="002E2026">
        <w:rPr>
          <w:sz w:val="16"/>
          <w:szCs w:val="16"/>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1" w:history="1">
        <w:r w:rsidRPr="002E2026">
          <w:rPr>
            <w:rStyle w:val="a3"/>
            <w:sz w:val="16"/>
            <w:szCs w:val="16"/>
          </w:rPr>
          <w:t>Основами</w:t>
        </w:r>
      </w:hyperlink>
      <w:r w:rsidRPr="002E2026">
        <w:rPr>
          <w:sz w:val="16"/>
          <w:szCs w:val="16"/>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w:t>
      </w:r>
      <w:proofErr w:type="gramEnd"/>
      <w:r w:rsidRPr="002E2026">
        <w:rPr>
          <w:sz w:val="16"/>
          <w:szCs w:val="16"/>
        </w:rPr>
        <w:t xml:space="preserve"> тарифов в сфере водоснабжения и водоотведения".</w:t>
      </w:r>
    </w:p>
    <w:p w:rsidR="00236263" w:rsidRPr="007C38B9" w:rsidRDefault="00236263" w:rsidP="00236263">
      <w:pPr>
        <w:widowControl w:val="0"/>
        <w:autoSpaceDE w:val="0"/>
        <w:autoSpaceDN w:val="0"/>
        <w:adjustRightInd w:val="0"/>
        <w:jc w:val="center"/>
        <w:outlineLvl w:val="1"/>
        <w:rPr>
          <w:b/>
          <w:sz w:val="18"/>
          <w:szCs w:val="18"/>
        </w:rPr>
      </w:pPr>
    </w:p>
    <w:p w:rsidR="00236263" w:rsidRPr="002E2026" w:rsidRDefault="00236263" w:rsidP="00236263">
      <w:pPr>
        <w:widowControl w:val="0"/>
        <w:autoSpaceDE w:val="0"/>
        <w:autoSpaceDN w:val="0"/>
        <w:adjustRightInd w:val="0"/>
        <w:jc w:val="center"/>
        <w:outlineLvl w:val="1"/>
        <w:rPr>
          <w:b/>
          <w:sz w:val="16"/>
          <w:szCs w:val="16"/>
        </w:rPr>
      </w:pPr>
      <w:r w:rsidRPr="002E2026">
        <w:rPr>
          <w:b/>
          <w:sz w:val="16"/>
          <w:szCs w:val="16"/>
        </w:rPr>
        <w:t>X. Условия временного прекращения или ограничения</w:t>
      </w:r>
    </w:p>
    <w:p w:rsidR="00236263" w:rsidRPr="002E2026" w:rsidRDefault="00236263" w:rsidP="00236263">
      <w:pPr>
        <w:widowControl w:val="0"/>
        <w:autoSpaceDE w:val="0"/>
        <w:autoSpaceDN w:val="0"/>
        <w:adjustRightInd w:val="0"/>
        <w:jc w:val="center"/>
        <w:rPr>
          <w:b/>
          <w:sz w:val="16"/>
          <w:szCs w:val="16"/>
        </w:rPr>
      </w:pPr>
      <w:r w:rsidRPr="002E2026">
        <w:rPr>
          <w:b/>
          <w:sz w:val="16"/>
          <w:szCs w:val="16"/>
        </w:rPr>
        <w:t>холодного водоснабжения и приема сточных вод</w:t>
      </w:r>
    </w:p>
    <w:p w:rsidR="00236263" w:rsidRPr="002E2026" w:rsidRDefault="00236263" w:rsidP="00236263">
      <w:pPr>
        <w:widowControl w:val="0"/>
        <w:autoSpaceDE w:val="0"/>
        <w:autoSpaceDN w:val="0"/>
        <w:adjustRightInd w:val="0"/>
        <w:jc w:val="center"/>
        <w:rPr>
          <w:b/>
          <w:sz w:val="16"/>
          <w:szCs w:val="16"/>
        </w:rPr>
      </w:pP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32.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32" w:history="1">
        <w:r w:rsidRPr="002E2026">
          <w:rPr>
            <w:rStyle w:val="a3"/>
            <w:sz w:val="16"/>
            <w:szCs w:val="16"/>
          </w:rPr>
          <w:t>законом</w:t>
        </w:r>
      </w:hyperlink>
      <w:r w:rsidRPr="002E2026">
        <w:rPr>
          <w:sz w:val="16"/>
          <w:szCs w:val="16"/>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3" w:history="1">
        <w:r w:rsidRPr="002E2026">
          <w:rPr>
            <w:rStyle w:val="a3"/>
            <w:sz w:val="16"/>
            <w:szCs w:val="16"/>
          </w:rPr>
          <w:t>правилами</w:t>
        </w:r>
      </w:hyperlink>
      <w:r w:rsidRPr="002E2026">
        <w:rPr>
          <w:sz w:val="16"/>
          <w:szCs w:val="16"/>
        </w:rPr>
        <w:t xml:space="preserve"> холодного водоснабжения и водоотведения, утверждаемыми Правительством Российской Федерации.</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33.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а) абонента;</w:t>
      </w:r>
    </w:p>
    <w:p w:rsidR="00236263" w:rsidRPr="002E2026" w:rsidRDefault="00236263" w:rsidP="00236263">
      <w:pPr>
        <w:pStyle w:val="ConsPlusNonformat"/>
        <w:rPr>
          <w:rFonts w:ascii="Times New Roman" w:hAnsi="Times New Roman" w:cs="Times New Roman"/>
          <w:sz w:val="16"/>
          <w:szCs w:val="16"/>
        </w:rPr>
      </w:pPr>
      <w:r w:rsidRPr="002E2026">
        <w:rPr>
          <w:rFonts w:ascii="Times New Roman" w:hAnsi="Times New Roman" w:cs="Times New Roman"/>
          <w:sz w:val="16"/>
          <w:szCs w:val="16"/>
        </w:rPr>
        <w:t xml:space="preserve">    б) администрацию Кусинского городского поселения</w:t>
      </w:r>
    </w:p>
    <w:p w:rsidR="00236263" w:rsidRPr="002E2026" w:rsidRDefault="00236263" w:rsidP="00236263">
      <w:pPr>
        <w:pStyle w:val="ConsPlusNonformat"/>
        <w:rPr>
          <w:rFonts w:ascii="Times New Roman" w:hAnsi="Times New Roman" w:cs="Times New Roman"/>
          <w:sz w:val="16"/>
          <w:szCs w:val="16"/>
        </w:rPr>
      </w:pPr>
      <w:r w:rsidRPr="002E2026">
        <w:rPr>
          <w:rFonts w:ascii="Times New Roman" w:hAnsi="Times New Roman" w:cs="Times New Roman"/>
          <w:sz w:val="16"/>
          <w:szCs w:val="16"/>
        </w:rPr>
        <w:t xml:space="preserve">    в) Управление </w:t>
      </w:r>
      <w:proofErr w:type="spellStart"/>
      <w:r w:rsidRPr="002E2026">
        <w:rPr>
          <w:rFonts w:ascii="Times New Roman" w:hAnsi="Times New Roman" w:cs="Times New Roman"/>
          <w:sz w:val="16"/>
          <w:szCs w:val="16"/>
        </w:rPr>
        <w:t>Роспотребнадзора</w:t>
      </w:r>
      <w:proofErr w:type="spellEnd"/>
      <w:r w:rsidRPr="002E2026">
        <w:rPr>
          <w:rFonts w:ascii="Times New Roman" w:hAnsi="Times New Roman" w:cs="Times New Roman"/>
          <w:sz w:val="16"/>
          <w:szCs w:val="16"/>
        </w:rPr>
        <w:t xml:space="preserve"> по Челябинской области </w:t>
      </w:r>
    </w:p>
    <w:p w:rsidR="00236263" w:rsidRPr="002E2026" w:rsidRDefault="00236263" w:rsidP="00236263">
      <w:pPr>
        <w:pStyle w:val="ConsPlusNonformat"/>
        <w:rPr>
          <w:rFonts w:ascii="Times New Roman" w:hAnsi="Times New Roman" w:cs="Times New Roman"/>
          <w:sz w:val="16"/>
          <w:szCs w:val="16"/>
        </w:rPr>
      </w:pPr>
      <w:r w:rsidRPr="002E2026">
        <w:rPr>
          <w:rFonts w:ascii="Times New Roman" w:hAnsi="Times New Roman" w:cs="Times New Roman"/>
          <w:sz w:val="16"/>
          <w:szCs w:val="16"/>
        </w:rPr>
        <w:t xml:space="preserve">    г) ФГКУ «1 ОФПС по Челябинской области».</w:t>
      </w:r>
    </w:p>
    <w:p w:rsidR="00236263" w:rsidRPr="002E2026" w:rsidRDefault="00236263" w:rsidP="00236263">
      <w:pPr>
        <w:pStyle w:val="ConsPlusNonformat"/>
        <w:rPr>
          <w:rFonts w:ascii="Times New Roman" w:hAnsi="Times New Roman"/>
          <w:sz w:val="16"/>
          <w:szCs w:val="16"/>
        </w:rPr>
      </w:pPr>
      <w:r w:rsidRPr="002E2026">
        <w:rPr>
          <w:rFonts w:ascii="Times New Roman" w:hAnsi="Times New Roman" w:cs="Times New Roman"/>
          <w:sz w:val="16"/>
          <w:szCs w:val="16"/>
        </w:rPr>
        <w:t xml:space="preserve">     34. </w:t>
      </w:r>
      <w:proofErr w:type="gramStart"/>
      <w:r w:rsidRPr="002E2026">
        <w:rPr>
          <w:rFonts w:ascii="Times New Roman" w:hAnsi="Times New Roman" w:cs="Times New Roman"/>
          <w:sz w:val="16"/>
          <w:szCs w:val="16"/>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2E2026">
        <w:rPr>
          <w:rFonts w:ascii="Times New Roman" w:hAnsi="Times New Roman" w:cs="Times New Roman"/>
          <w:sz w:val="16"/>
          <w:szCs w:val="16"/>
        </w:rPr>
        <w:t>факсограмма</w:t>
      </w:r>
      <w:proofErr w:type="spellEnd"/>
      <w:r w:rsidRPr="002E2026">
        <w:rPr>
          <w:rFonts w:ascii="Times New Roman" w:hAnsi="Times New Roman" w:cs="Times New Roman"/>
          <w:sz w:val="16"/>
          <w:szCs w:val="16"/>
        </w:rPr>
        <w:t>, телефонограмма, информационно-телекоммуникационная сеть "Интернет"), позволяющими подтвердить получение такого уведомления адресатом.</w:t>
      </w:r>
      <w:bookmarkStart w:id="3" w:name="Par1318"/>
      <w:bookmarkEnd w:id="3"/>
      <w:proofErr w:type="gramEnd"/>
    </w:p>
    <w:p w:rsidR="00236263" w:rsidRPr="002E2026" w:rsidRDefault="00236263" w:rsidP="00236263">
      <w:pPr>
        <w:widowControl w:val="0"/>
        <w:autoSpaceDE w:val="0"/>
        <w:autoSpaceDN w:val="0"/>
        <w:adjustRightInd w:val="0"/>
        <w:ind w:left="2124"/>
        <w:outlineLvl w:val="1"/>
        <w:rPr>
          <w:b/>
          <w:sz w:val="16"/>
          <w:szCs w:val="16"/>
        </w:rPr>
      </w:pPr>
    </w:p>
    <w:p w:rsidR="00236263" w:rsidRPr="002E2026" w:rsidRDefault="00236263" w:rsidP="00236263">
      <w:pPr>
        <w:widowControl w:val="0"/>
        <w:autoSpaceDE w:val="0"/>
        <w:autoSpaceDN w:val="0"/>
        <w:adjustRightInd w:val="0"/>
        <w:ind w:left="2124"/>
        <w:outlineLvl w:val="1"/>
        <w:rPr>
          <w:b/>
          <w:sz w:val="16"/>
          <w:szCs w:val="16"/>
        </w:rPr>
      </w:pPr>
      <w:r w:rsidRPr="002E2026">
        <w:rPr>
          <w:b/>
          <w:sz w:val="16"/>
          <w:szCs w:val="16"/>
        </w:rPr>
        <w:t>XI. Порядок уведомления организации водопроводно-канализационного хозяйства о переходе прав</w:t>
      </w:r>
    </w:p>
    <w:p w:rsidR="00236263" w:rsidRDefault="00236263" w:rsidP="00236263">
      <w:pPr>
        <w:widowControl w:val="0"/>
        <w:autoSpaceDE w:val="0"/>
        <w:autoSpaceDN w:val="0"/>
        <w:adjustRightInd w:val="0"/>
        <w:ind w:left="1416" w:firstLine="708"/>
        <w:rPr>
          <w:b/>
          <w:sz w:val="16"/>
          <w:szCs w:val="16"/>
        </w:rPr>
      </w:pPr>
      <w:r w:rsidRPr="002E2026">
        <w:rPr>
          <w:b/>
          <w:sz w:val="16"/>
          <w:szCs w:val="16"/>
        </w:rPr>
        <w:t>на объекты, в отношении которых осуществляется водоснабжение и водоотведение</w:t>
      </w:r>
    </w:p>
    <w:p w:rsidR="00196EA0" w:rsidRPr="002E2026" w:rsidRDefault="00196EA0" w:rsidP="00236263">
      <w:pPr>
        <w:widowControl w:val="0"/>
        <w:autoSpaceDE w:val="0"/>
        <w:autoSpaceDN w:val="0"/>
        <w:adjustRightInd w:val="0"/>
        <w:ind w:left="1416" w:firstLine="708"/>
        <w:rPr>
          <w:b/>
          <w:sz w:val="16"/>
          <w:szCs w:val="16"/>
        </w:rPr>
      </w:pP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35. </w:t>
      </w:r>
      <w:proofErr w:type="gramStart"/>
      <w:r w:rsidRPr="002E2026">
        <w:rPr>
          <w:sz w:val="16"/>
          <w:szCs w:val="16"/>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Pr="002E2026">
        <w:rPr>
          <w:sz w:val="16"/>
          <w:szCs w:val="16"/>
        </w:rPr>
        <w:t>. Уведомление направляется по почте или нарочным.</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36. Уведомление считается полученным организацией водопроводно-канализационного хозяйства </w:t>
      </w:r>
      <w:proofErr w:type="gramStart"/>
      <w:r w:rsidRPr="002E2026">
        <w:rPr>
          <w:sz w:val="16"/>
          <w:szCs w:val="16"/>
        </w:rPr>
        <w:t>с даты</w:t>
      </w:r>
      <w:proofErr w:type="gramEnd"/>
      <w:r w:rsidRPr="002E2026">
        <w:rPr>
          <w:sz w:val="16"/>
          <w:szCs w:val="16"/>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236263" w:rsidRPr="002E2026" w:rsidRDefault="00236263" w:rsidP="00236263">
      <w:pPr>
        <w:widowControl w:val="0"/>
        <w:autoSpaceDE w:val="0"/>
        <w:autoSpaceDN w:val="0"/>
        <w:adjustRightInd w:val="0"/>
        <w:jc w:val="center"/>
        <w:outlineLvl w:val="1"/>
        <w:rPr>
          <w:b/>
          <w:sz w:val="16"/>
          <w:szCs w:val="16"/>
        </w:rPr>
      </w:pPr>
    </w:p>
    <w:p w:rsidR="00236263" w:rsidRPr="002E2026" w:rsidRDefault="00236263" w:rsidP="00127DD8">
      <w:pPr>
        <w:widowControl w:val="0"/>
        <w:autoSpaceDE w:val="0"/>
        <w:autoSpaceDN w:val="0"/>
        <w:adjustRightInd w:val="0"/>
        <w:jc w:val="center"/>
        <w:outlineLvl w:val="1"/>
        <w:rPr>
          <w:b/>
          <w:sz w:val="16"/>
          <w:szCs w:val="16"/>
        </w:rPr>
      </w:pPr>
      <w:r w:rsidRPr="002E2026">
        <w:rPr>
          <w:b/>
          <w:sz w:val="16"/>
          <w:szCs w:val="16"/>
        </w:rPr>
        <w:t>XI</w:t>
      </w:r>
      <w:r w:rsidRPr="002E2026">
        <w:rPr>
          <w:b/>
          <w:sz w:val="16"/>
          <w:szCs w:val="16"/>
          <w:lang w:val="en-US"/>
        </w:rPr>
        <w:t>I</w:t>
      </w:r>
      <w:r w:rsidRPr="002E2026">
        <w:rPr>
          <w:b/>
          <w:sz w:val="16"/>
          <w:szCs w:val="16"/>
        </w:rPr>
        <w:t>. Условия водоснабжения и (или) водоотведения</w:t>
      </w:r>
      <w:r w:rsidR="00127DD8">
        <w:rPr>
          <w:b/>
          <w:sz w:val="16"/>
          <w:szCs w:val="16"/>
        </w:rPr>
        <w:t xml:space="preserve"> </w:t>
      </w:r>
      <w:r w:rsidRPr="002E2026">
        <w:rPr>
          <w:b/>
          <w:sz w:val="16"/>
          <w:szCs w:val="16"/>
        </w:rPr>
        <w:t xml:space="preserve">иных лиц, объекты которых подключены к </w:t>
      </w:r>
      <w:proofErr w:type="gramStart"/>
      <w:r w:rsidRPr="002E2026">
        <w:rPr>
          <w:b/>
          <w:sz w:val="16"/>
          <w:szCs w:val="16"/>
        </w:rPr>
        <w:t>водопроводным</w:t>
      </w:r>
      <w:proofErr w:type="gramEnd"/>
    </w:p>
    <w:p w:rsidR="00236263" w:rsidRPr="002E2026" w:rsidRDefault="00236263" w:rsidP="00236263">
      <w:pPr>
        <w:widowControl w:val="0"/>
        <w:autoSpaceDE w:val="0"/>
        <w:autoSpaceDN w:val="0"/>
        <w:adjustRightInd w:val="0"/>
        <w:jc w:val="center"/>
        <w:rPr>
          <w:b/>
          <w:sz w:val="16"/>
          <w:szCs w:val="16"/>
        </w:rPr>
      </w:pPr>
      <w:r w:rsidRPr="002E2026">
        <w:rPr>
          <w:b/>
          <w:sz w:val="16"/>
          <w:szCs w:val="16"/>
        </w:rPr>
        <w:t>и (или) канализационным сетям, принадлежащим абоненту</w:t>
      </w:r>
    </w:p>
    <w:p w:rsidR="00236263" w:rsidRPr="002E2026" w:rsidRDefault="00236263" w:rsidP="00236263">
      <w:pPr>
        <w:widowControl w:val="0"/>
        <w:autoSpaceDE w:val="0"/>
        <w:autoSpaceDN w:val="0"/>
        <w:adjustRightInd w:val="0"/>
        <w:jc w:val="center"/>
        <w:rPr>
          <w:sz w:val="16"/>
          <w:szCs w:val="16"/>
        </w:rPr>
      </w:pP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37.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38. </w:t>
      </w:r>
      <w:proofErr w:type="gramStart"/>
      <w:r w:rsidRPr="002E2026">
        <w:rPr>
          <w:sz w:val="16"/>
          <w:szCs w:val="16"/>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2E2026">
        <w:rPr>
          <w:sz w:val="16"/>
          <w:szCs w:val="16"/>
        </w:rPr>
        <w:t xml:space="preserve"> Организация водопроводно-канализационного хозяйства вправе запросить у абонента иные необходимые сведения и документы.</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39.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w:t>
      </w:r>
      <w:r w:rsidR="00A15F28" w:rsidRPr="002E2026">
        <w:rPr>
          <w:sz w:val="16"/>
          <w:szCs w:val="16"/>
        </w:rPr>
        <w:t>договор</w:t>
      </w:r>
      <w:r w:rsidRPr="002E2026">
        <w:rPr>
          <w:sz w:val="16"/>
          <w:szCs w:val="16"/>
        </w:rPr>
        <w:t xml:space="preserve"> (договор) о водоснабжении с организацией водопроводно-канализационного хозяйства.</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40.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w:t>
      </w:r>
      <w:r w:rsidR="00A15F28" w:rsidRPr="002E2026">
        <w:rPr>
          <w:sz w:val="16"/>
          <w:szCs w:val="16"/>
        </w:rPr>
        <w:t>договор</w:t>
      </w:r>
      <w:r w:rsidRPr="002E2026">
        <w:rPr>
          <w:sz w:val="16"/>
          <w:szCs w:val="16"/>
        </w:rPr>
        <w:t xml:space="preserve"> </w:t>
      </w:r>
      <w:proofErr w:type="gramStart"/>
      <w:r w:rsidRPr="002E2026">
        <w:rPr>
          <w:sz w:val="16"/>
          <w:szCs w:val="16"/>
        </w:rPr>
        <w:t xml:space="preserve">( </w:t>
      </w:r>
      <w:proofErr w:type="gramEnd"/>
      <w:r w:rsidRPr="002E2026">
        <w:rPr>
          <w:sz w:val="16"/>
          <w:szCs w:val="16"/>
        </w:rPr>
        <w:t>договор) водоотведения с организацией водопроводно-канализационного хозяйства.</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41.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42. Абонент в полном объеме несет ответственность за нарушения условий настоящего </w:t>
      </w:r>
      <w:r w:rsidR="00A15F28" w:rsidRPr="002E2026">
        <w:rPr>
          <w:sz w:val="16"/>
          <w:szCs w:val="16"/>
        </w:rPr>
        <w:t>договор</w:t>
      </w:r>
      <w:r w:rsidRPr="002E2026">
        <w:rPr>
          <w:sz w:val="16"/>
          <w:szCs w:val="16"/>
        </w:rPr>
        <w:t>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236263" w:rsidRPr="002E2026" w:rsidRDefault="00236263" w:rsidP="00236263">
      <w:pPr>
        <w:widowControl w:val="0"/>
        <w:autoSpaceDE w:val="0"/>
        <w:autoSpaceDN w:val="0"/>
        <w:adjustRightInd w:val="0"/>
        <w:jc w:val="center"/>
        <w:outlineLvl w:val="1"/>
        <w:rPr>
          <w:b/>
          <w:sz w:val="16"/>
          <w:szCs w:val="16"/>
        </w:rPr>
      </w:pPr>
    </w:p>
    <w:p w:rsidR="00236263" w:rsidRPr="002E2026" w:rsidRDefault="00236263" w:rsidP="00236263">
      <w:pPr>
        <w:widowControl w:val="0"/>
        <w:autoSpaceDE w:val="0"/>
        <w:autoSpaceDN w:val="0"/>
        <w:adjustRightInd w:val="0"/>
        <w:jc w:val="center"/>
        <w:outlineLvl w:val="1"/>
        <w:rPr>
          <w:b/>
          <w:sz w:val="16"/>
          <w:szCs w:val="16"/>
        </w:rPr>
      </w:pPr>
      <w:r w:rsidRPr="002E2026">
        <w:rPr>
          <w:b/>
          <w:sz w:val="16"/>
          <w:szCs w:val="16"/>
        </w:rPr>
        <w:t>X</w:t>
      </w:r>
      <w:r w:rsidRPr="002E2026">
        <w:rPr>
          <w:b/>
          <w:sz w:val="16"/>
          <w:szCs w:val="16"/>
          <w:lang w:val="en-US"/>
        </w:rPr>
        <w:t>III</w:t>
      </w:r>
      <w:r w:rsidRPr="002E2026">
        <w:rPr>
          <w:b/>
          <w:sz w:val="16"/>
          <w:szCs w:val="16"/>
        </w:rPr>
        <w:t>. Порядок урегулирования споров и разногласий</w:t>
      </w:r>
    </w:p>
    <w:p w:rsidR="00236263" w:rsidRPr="002E2026" w:rsidRDefault="00236263" w:rsidP="00236263">
      <w:pPr>
        <w:widowControl w:val="0"/>
        <w:autoSpaceDE w:val="0"/>
        <w:autoSpaceDN w:val="0"/>
        <w:adjustRightInd w:val="0"/>
        <w:jc w:val="center"/>
        <w:outlineLvl w:val="1"/>
        <w:rPr>
          <w:b/>
          <w:sz w:val="16"/>
          <w:szCs w:val="16"/>
        </w:rPr>
      </w:pP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43. Все споры и разногласия, возникающие между сторонами, связанные с исполнением настоящего </w:t>
      </w:r>
      <w:r w:rsidR="00A15F28" w:rsidRPr="002E2026">
        <w:rPr>
          <w:sz w:val="16"/>
          <w:szCs w:val="16"/>
        </w:rPr>
        <w:t>договор</w:t>
      </w:r>
      <w:r w:rsidRPr="002E2026">
        <w:rPr>
          <w:sz w:val="16"/>
          <w:szCs w:val="16"/>
        </w:rPr>
        <w:t>а, подлежат досудебному урегулированию в претензионном порядке.</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44. Претензия направляется по адресу стороны, указанному в реквизитах договора, и должна содержать:</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а) сведения о заявителе (наименование, местонахождение, адрес);</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б) содержание спора и разногласий;</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г) другие сведения по усмотрению стороны.</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45. Сторона, получившая претензию, в течение 5 рабочих дней со дня ее поступления обязана рассмотреть претензию и дать ответ.</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46. Стороны составляют акт об урегулировании спора (разногласий).</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47. В случае не достижения сторонами соглашения спор и разногласия, возникшие в связи с исполнением настоящего </w:t>
      </w:r>
      <w:r w:rsidR="00A15F28" w:rsidRPr="002E2026">
        <w:rPr>
          <w:sz w:val="16"/>
          <w:szCs w:val="16"/>
        </w:rPr>
        <w:t>договор</w:t>
      </w:r>
      <w:r w:rsidRPr="002E2026">
        <w:rPr>
          <w:sz w:val="16"/>
          <w:szCs w:val="16"/>
        </w:rPr>
        <w:t>а, подлежат урегулированию в суде в порядке, установленном законодательством Российской Федерации.</w:t>
      </w:r>
    </w:p>
    <w:p w:rsidR="007C38B9" w:rsidRPr="002E2026" w:rsidRDefault="007C38B9" w:rsidP="00236263">
      <w:pPr>
        <w:widowControl w:val="0"/>
        <w:autoSpaceDE w:val="0"/>
        <w:autoSpaceDN w:val="0"/>
        <w:adjustRightInd w:val="0"/>
        <w:ind w:firstLine="540"/>
        <w:jc w:val="both"/>
        <w:rPr>
          <w:sz w:val="16"/>
          <w:szCs w:val="16"/>
        </w:rPr>
      </w:pPr>
    </w:p>
    <w:p w:rsidR="00236263" w:rsidRPr="002E2026" w:rsidRDefault="00236263" w:rsidP="00236263">
      <w:pPr>
        <w:widowControl w:val="0"/>
        <w:autoSpaceDE w:val="0"/>
        <w:autoSpaceDN w:val="0"/>
        <w:adjustRightInd w:val="0"/>
        <w:jc w:val="center"/>
        <w:outlineLvl w:val="1"/>
        <w:rPr>
          <w:b/>
          <w:sz w:val="16"/>
          <w:szCs w:val="16"/>
        </w:rPr>
      </w:pPr>
      <w:r w:rsidRPr="002E2026">
        <w:rPr>
          <w:b/>
          <w:sz w:val="16"/>
          <w:szCs w:val="16"/>
        </w:rPr>
        <w:t>X</w:t>
      </w:r>
      <w:r w:rsidRPr="002E2026">
        <w:rPr>
          <w:b/>
          <w:sz w:val="16"/>
          <w:szCs w:val="16"/>
          <w:lang w:val="en-US"/>
        </w:rPr>
        <w:t>I</w:t>
      </w:r>
      <w:r w:rsidRPr="002E2026">
        <w:rPr>
          <w:b/>
          <w:sz w:val="16"/>
          <w:szCs w:val="16"/>
        </w:rPr>
        <w:t>V. Ответственность сторон</w:t>
      </w:r>
    </w:p>
    <w:p w:rsidR="007C38B9" w:rsidRPr="002E2026" w:rsidRDefault="007C38B9" w:rsidP="00236263">
      <w:pPr>
        <w:widowControl w:val="0"/>
        <w:autoSpaceDE w:val="0"/>
        <w:autoSpaceDN w:val="0"/>
        <w:adjustRightInd w:val="0"/>
        <w:jc w:val="center"/>
        <w:outlineLvl w:val="1"/>
        <w:rPr>
          <w:b/>
          <w:sz w:val="16"/>
          <w:szCs w:val="16"/>
        </w:rPr>
      </w:pP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48. За неисполнение или ненадлежащее исполнение обязательств по настоящему </w:t>
      </w:r>
      <w:r w:rsidR="00A15F28" w:rsidRPr="002E2026">
        <w:rPr>
          <w:sz w:val="16"/>
          <w:szCs w:val="16"/>
        </w:rPr>
        <w:t>договор</w:t>
      </w:r>
      <w:r w:rsidRPr="002E2026">
        <w:rPr>
          <w:sz w:val="16"/>
          <w:szCs w:val="16"/>
        </w:rPr>
        <w:t>у стороны несут ответственность в соответствии с законодательством Российской Федерации.</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49. В случае нарушения организацией водопроводно-канализационного хозяйства требований к качеству питьевой воды, режима подачи холодной воды абонент вправе потребовать пропорционального снижения размера оплаты по настоящему </w:t>
      </w:r>
      <w:r w:rsidR="00A15F28" w:rsidRPr="002E2026">
        <w:rPr>
          <w:sz w:val="16"/>
          <w:szCs w:val="16"/>
        </w:rPr>
        <w:t>договор</w:t>
      </w:r>
      <w:r w:rsidRPr="002E2026">
        <w:rPr>
          <w:sz w:val="16"/>
          <w:szCs w:val="16"/>
        </w:rPr>
        <w:t>у в соответствующем расчетном периоде.</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w:t>
      </w:r>
      <w:r w:rsidR="00A15F28" w:rsidRPr="002E2026">
        <w:rPr>
          <w:sz w:val="16"/>
          <w:szCs w:val="16"/>
        </w:rPr>
        <w:t>договор</w:t>
      </w:r>
      <w:r w:rsidRPr="002E2026">
        <w:rPr>
          <w:sz w:val="16"/>
          <w:szCs w:val="16"/>
        </w:rPr>
        <w:t>у в соответствующем расчетном периоде.</w:t>
      </w:r>
    </w:p>
    <w:p w:rsidR="00D9154B" w:rsidRPr="00D9154B" w:rsidRDefault="00D9154B" w:rsidP="00D9154B">
      <w:pPr>
        <w:autoSpaceDE w:val="0"/>
        <w:autoSpaceDN w:val="0"/>
        <w:adjustRightInd w:val="0"/>
        <w:ind w:firstLine="540"/>
        <w:jc w:val="both"/>
        <w:rPr>
          <w:rFonts w:eastAsia="Calibri"/>
          <w:sz w:val="16"/>
          <w:szCs w:val="16"/>
        </w:rPr>
      </w:pPr>
      <w:r w:rsidRPr="00D9154B">
        <w:rPr>
          <w:rFonts w:eastAsia="Calibri"/>
          <w:sz w:val="16"/>
          <w:szCs w:val="16"/>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p>
    <w:p w:rsidR="00D9154B" w:rsidRPr="00D9154B" w:rsidRDefault="006327C2" w:rsidP="00D9154B">
      <w:pPr>
        <w:autoSpaceDE w:val="0"/>
        <w:autoSpaceDN w:val="0"/>
        <w:adjustRightInd w:val="0"/>
        <w:jc w:val="both"/>
        <w:rPr>
          <w:rFonts w:eastAsia="Calibri"/>
          <w:sz w:val="16"/>
          <w:szCs w:val="16"/>
        </w:rPr>
      </w:pPr>
      <w:r>
        <w:rPr>
          <w:rFonts w:eastAsia="Calibri"/>
          <w:sz w:val="16"/>
          <w:szCs w:val="16"/>
        </w:rPr>
        <w:t xml:space="preserve">              </w:t>
      </w:r>
      <w:r w:rsidR="00D9154B" w:rsidRPr="00D9154B">
        <w:rPr>
          <w:rFonts w:eastAsia="Calibri"/>
          <w:sz w:val="16"/>
          <w:szCs w:val="16"/>
        </w:rPr>
        <w:t xml:space="preserve">50. </w:t>
      </w:r>
      <w:proofErr w:type="gramStart"/>
      <w:r w:rsidR="00D9154B" w:rsidRPr="00D9154B">
        <w:rPr>
          <w:rFonts w:eastAsia="Calibri"/>
          <w:sz w:val="16"/>
          <w:szCs w:val="16"/>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w:t>
      </w:r>
      <w:proofErr w:type="gramEnd"/>
      <w:r w:rsidR="00D9154B" w:rsidRPr="00D9154B">
        <w:rPr>
          <w:rFonts w:eastAsia="Calibri"/>
          <w:sz w:val="16"/>
          <w:szCs w:val="16"/>
        </w:rPr>
        <w:t xml:space="preserve"> оплаты.</w:t>
      </w:r>
    </w:p>
    <w:p w:rsidR="007C38B9" w:rsidRPr="002E2026" w:rsidRDefault="007C38B9" w:rsidP="006D1B48">
      <w:pPr>
        <w:shd w:val="clear" w:color="auto" w:fill="FFFFFF"/>
        <w:ind w:firstLine="540"/>
        <w:jc w:val="both"/>
        <w:rPr>
          <w:sz w:val="16"/>
          <w:szCs w:val="16"/>
        </w:rPr>
      </w:pPr>
    </w:p>
    <w:p w:rsidR="00236263" w:rsidRPr="002E2026" w:rsidRDefault="00236263" w:rsidP="00236263">
      <w:pPr>
        <w:widowControl w:val="0"/>
        <w:autoSpaceDE w:val="0"/>
        <w:autoSpaceDN w:val="0"/>
        <w:adjustRightInd w:val="0"/>
        <w:jc w:val="center"/>
        <w:outlineLvl w:val="1"/>
        <w:rPr>
          <w:b/>
          <w:sz w:val="16"/>
          <w:szCs w:val="16"/>
        </w:rPr>
      </w:pPr>
      <w:r w:rsidRPr="002E2026">
        <w:rPr>
          <w:b/>
          <w:sz w:val="16"/>
          <w:szCs w:val="16"/>
        </w:rPr>
        <w:t>XV. Обстоятельства непреодолимой силы</w:t>
      </w:r>
    </w:p>
    <w:p w:rsidR="007C38B9" w:rsidRPr="002E2026" w:rsidRDefault="007C38B9" w:rsidP="00236263">
      <w:pPr>
        <w:widowControl w:val="0"/>
        <w:autoSpaceDE w:val="0"/>
        <w:autoSpaceDN w:val="0"/>
        <w:adjustRightInd w:val="0"/>
        <w:jc w:val="center"/>
        <w:outlineLvl w:val="1"/>
        <w:rPr>
          <w:b/>
          <w:sz w:val="16"/>
          <w:szCs w:val="16"/>
        </w:rPr>
      </w:pP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51. Стороны освобождаются от ответственности за неисполнение либо ненадлежащее исполнение обязательств по настоящему </w:t>
      </w:r>
      <w:r w:rsidR="00A15F28" w:rsidRPr="002E2026">
        <w:rPr>
          <w:sz w:val="16"/>
          <w:szCs w:val="16"/>
        </w:rPr>
        <w:t>договор</w:t>
      </w:r>
      <w:r w:rsidRPr="002E2026">
        <w:rPr>
          <w:sz w:val="16"/>
          <w:szCs w:val="16"/>
        </w:rPr>
        <w:t xml:space="preserve">у, если оно явилось следствием обстоятельств непреодолимой силы и если эти обстоятельства повлияли на исполнение настоящего </w:t>
      </w:r>
      <w:r w:rsidR="00A15F28" w:rsidRPr="002E2026">
        <w:rPr>
          <w:sz w:val="16"/>
          <w:szCs w:val="16"/>
        </w:rPr>
        <w:t>договор</w:t>
      </w:r>
      <w:r w:rsidRPr="002E2026">
        <w:rPr>
          <w:sz w:val="16"/>
          <w:szCs w:val="16"/>
        </w:rPr>
        <w:t>а.</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 xml:space="preserve">При этом срок исполнения обязательств по настоящему </w:t>
      </w:r>
      <w:r w:rsidR="00A15F28" w:rsidRPr="002E2026">
        <w:rPr>
          <w:sz w:val="16"/>
          <w:szCs w:val="16"/>
        </w:rPr>
        <w:t>договор</w:t>
      </w:r>
      <w:r w:rsidRPr="002E2026">
        <w:rPr>
          <w:sz w:val="16"/>
          <w:szCs w:val="16"/>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52.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Извещение должно содержать данные о наступлении и характере указанных обстоятельств.</w:t>
      </w:r>
    </w:p>
    <w:p w:rsidR="00236263" w:rsidRPr="002E2026" w:rsidRDefault="00236263" w:rsidP="00236263">
      <w:pPr>
        <w:widowControl w:val="0"/>
        <w:autoSpaceDE w:val="0"/>
        <w:autoSpaceDN w:val="0"/>
        <w:adjustRightInd w:val="0"/>
        <w:ind w:firstLine="540"/>
        <w:jc w:val="both"/>
        <w:rPr>
          <w:sz w:val="16"/>
          <w:szCs w:val="16"/>
        </w:rPr>
      </w:pPr>
      <w:r w:rsidRPr="002E2026">
        <w:rPr>
          <w:sz w:val="16"/>
          <w:szCs w:val="16"/>
        </w:rPr>
        <w:t>Сторона должна без промедления, не позднее 24 часов, известить другую сторону о прекращении таких обстоятельств.</w:t>
      </w:r>
    </w:p>
    <w:p w:rsidR="007C38B9" w:rsidRPr="002E2026" w:rsidRDefault="007C38B9" w:rsidP="00236263">
      <w:pPr>
        <w:widowControl w:val="0"/>
        <w:autoSpaceDE w:val="0"/>
        <w:autoSpaceDN w:val="0"/>
        <w:adjustRightInd w:val="0"/>
        <w:ind w:firstLine="540"/>
        <w:jc w:val="both"/>
        <w:rPr>
          <w:sz w:val="16"/>
          <w:szCs w:val="16"/>
        </w:rPr>
      </w:pPr>
    </w:p>
    <w:p w:rsidR="00236263" w:rsidRPr="002E2026" w:rsidRDefault="00236263" w:rsidP="00236263">
      <w:pPr>
        <w:widowControl w:val="0"/>
        <w:autoSpaceDE w:val="0"/>
        <w:autoSpaceDN w:val="0"/>
        <w:adjustRightInd w:val="0"/>
        <w:jc w:val="center"/>
        <w:outlineLvl w:val="1"/>
        <w:rPr>
          <w:b/>
          <w:sz w:val="16"/>
          <w:szCs w:val="16"/>
        </w:rPr>
      </w:pPr>
      <w:r w:rsidRPr="002E2026">
        <w:rPr>
          <w:b/>
          <w:sz w:val="16"/>
          <w:szCs w:val="16"/>
        </w:rPr>
        <w:t>XVI. Действие договора</w:t>
      </w:r>
    </w:p>
    <w:p w:rsidR="00127DD8" w:rsidRDefault="00127DD8" w:rsidP="00127DD8">
      <w:pPr>
        <w:pStyle w:val="ConsPlusNonformat"/>
        <w:rPr>
          <w:rFonts w:ascii="Times New Roman" w:hAnsi="Times New Roman" w:cs="Times New Roman"/>
          <w:b/>
          <w:sz w:val="18"/>
          <w:szCs w:val="18"/>
        </w:rPr>
      </w:pPr>
    </w:p>
    <w:p w:rsidR="00127DD8" w:rsidRPr="00127DD8" w:rsidRDefault="00127DD8" w:rsidP="00127DD8">
      <w:pPr>
        <w:pStyle w:val="ConsPlusNonformat"/>
        <w:rPr>
          <w:rFonts w:ascii="Times New Roman" w:hAnsi="Times New Roman" w:cs="Times New Roman"/>
          <w:sz w:val="16"/>
          <w:szCs w:val="16"/>
        </w:rPr>
      </w:pPr>
      <w:r>
        <w:rPr>
          <w:rFonts w:ascii="Times New Roman" w:hAnsi="Times New Roman" w:cs="Times New Roman"/>
          <w:b/>
          <w:sz w:val="18"/>
          <w:szCs w:val="18"/>
        </w:rPr>
        <w:t xml:space="preserve">           </w:t>
      </w:r>
      <w:r w:rsidR="00236263" w:rsidRPr="00127DD8">
        <w:rPr>
          <w:rFonts w:ascii="Times New Roman" w:hAnsi="Times New Roman" w:cs="Times New Roman"/>
          <w:sz w:val="16"/>
          <w:szCs w:val="16"/>
        </w:rPr>
        <w:t xml:space="preserve">53. </w:t>
      </w:r>
      <w:r w:rsidRPr="00127DD8">
        <w:rPr>
          <w:rFonts w:ascii="Times New Roman" w:hAnsi="Times New Roman" w:cs="Times New Roman"/>
          <w:sz w:val="16"/>
          <w:szCs w:val="16"/>
        </w:rPr>
        <w:t xml:space="preserve">Настоящий договор вступает в силу с   01.01.2018  и действует по 31.12.2018. </w:t>
      </w:r>
    </w:p>
    <w:p w:rsidR="00127DD8" w:rsidRPr="00127DD8" w:rsidRDefault="00127DD8" w:rsidP="00127DD8">
      <w:pPr>
        <w:widowControl w:val="0"/>
        <w:autoSpaceDE w:val="0"/>
        <w:autoSpaceDN w:val="0"/>
        <w:adjustRightInd w:val="0"/>
        <w:jc w:val="both"/>
        <w:rPr>
          <w:sz w:val="16"/>
          <w:szCs w:val="16"/>
        </w:rPr>
      </w:pPr>
      <w:r w:rsidRPr="00127DD8">
        <w:rPr>
          <w:sz w:val="16"/>
          <w:szCs w:val="16"/>
        </w:rPr>
        <w:t>Договор считается ежегодно пролонгированным на следующий календарный год на тех же условиях и не требует заключения дополнительного соглашения о его продлении, если за один месяц до окончания срока действия ни   одна из сторон не заявит о его прекращении, либо о заключении нового договора. Отношения сторон до заключения нового договора регулируются настоящим договором.</w:t>
      </w:r>
    </w:p>
    <w:p w:rsidR="00236263" w:rsidRPr="001D3253" w:rsidRDefault="00236263" w:rsidP="007C38B9">
      <w:pPr>
        <w:pStyle w:val="ConsPlusNonformat"/>
        <w:rPr>
          <w:rFonts w:ascii="Times New Roman" w:hAnsi="Times New Roman" w:cs="Times New Roman"/>
          <w:sz w:val="16"/>
          <w:szCs w:val="16"/>
        </w:rPr>
      </w:pPr>
      <w:r w:rsidRPr="001D3253">
        <w:rPr>
          <w:rFonts w:ascii="Times New Roman" w:hAnsi="Times New Roman" w:cs="Times New Roman"/>
          <w:sz w:val="16"/>
          <w:szCs w:val="16"/>
        </w:rPr>
        <w:t xml:space="preserve">    </w:t>
      </w:r>
      <w:r w:rsidR="00127DD8">
        <w:rPr>
          <w:rFonts w:ascii="Times New Roman" w:hAnsi="Times New Roman" w:cs="Times New Roman"/>
          <w:sz w:val="16"/>
          <w:szCs w:val="16"/>
        </w:rPr>
        <w:t xml:space="preserve">        </w:t>
      </w:r>
      <w:r w:rsidRPr="001D3253">
        <w:rPr>
          <w:rFonts w:ascii="Times New Roman" w:hAnsi="Times New Roman" w:cs="Times New Roman"/>
          <w:sz w:val="16"/>
          <w:szCs w:val="16"/>
        </w:rPr>
        <w:t xml:space="preserve">54. Настоящий </w:t>
      </w:r>
      <w:proofErr w:type="gramStart"/>
      <w:r w:rsidR="00A15F28" w:rsidRPr="001D3253">
        <w:rPr>
          <w:rFonts w:ascii="Times New Roman" w:hAnsi="Times New Roman" w:cs="Times New Roman"/>
          <w:sz w:val="16"/>
          <w:szCs w:val="16"/>
        </w:rPr>
        <w:t>договор</w:t>
      </w:r>
      <w:proofErr w:type="gramEnd"/>
      <w:r w:rsidRPr="001D3253">
        <w:rPr>
          <w:rFonts w:ascii="Times New Roman" w:hAnsi="Times New Roman" w:cs="Times New Roman"/>
          <w:sz w:val="16"/>
          <w:szCs w:val="16"/>
        </w:rPr>
        <w:t xml:space="preserve"> может быть расторгнут до окончания срока действия настоящего договора по обоюдному согласию сторон.</w:t>
      </w:r>
    </w:p>
    <w:p w:rsidR="00CD6230" w:rsidRPr="00127DD8" w:rsidRDefault="001D3253" w:rsidP="00127DD8">
      <w:pPr>
        <w:widowControl w:val="0"/>
        <w:autoSpaceDE w:val="0"/>
        <w:autoSpaceDN w:val="0"/>
        <w:adjustRightInd w:val="0"/>
        <w:jc w:val="both"/>
        <w:rPr>
          <w:sz w:val="16"/>
          <w:szCs w:val="16"/>
        </w:rPr>
      </w:pPr>
      <w:r>
        <w:rPr>
          <w:sz w:val="16"/>
          <w:szCs w:val="16"/>
        </w:rPr>
        <w:t xml:space="preserve">    </w:t>
      </w:r>
      <w:r w:rsidR="00127DD8">
        <w:rPr>
          <w:sz w:val="16"/>
          <w:szCs w:val="16"/>
        </w:rPr>
        <w:t xml:space="preserve">        </w:t>
      </w:r>
      <w:r w:rsidR="00236263" w:rsidRPr="001D3253">
        <w:rPr>
          <w:sz w:val="16"/>
          <w:szCs w:val="16"/>
        </w:rPr>
        <w:t xml:space="preserve">55. Расторжение </w:t>
      </w:r>
      <w:r w:rsidR="00A15F28" w:rsidRPr="001D3253">
        <w:rPr>
          <w:sz w:val="16"/>
          <w:szCs w:val="16"/>
        </w:rPr>
        <w:t>договор</w:t>
      </w:r>
      <w:r w:rsidR="00236263" w:rsidRPr="001D3253">
        <w:rPr>
          <w:sz w:val="16"/>
          <w:szCs w:val="16"/>
        </w:rPr>
        <w:t xml:space="preserve">а допускается по соглашению сторон, по решению суда или в связи с односторонним отказом стороны </w:t>
      </w:r>
      <w:r w:rsidR="00A15F28" w:rsidRPr="001D3253">
        <w:rPr>
          <w:sz w:val="16"/>
          <w:szCs w:val="16"/>
        </w:rPr>
        <w:t>договор</w:t>
      </w:r>
      <w:r w:rsidR="00236263" w:rsidRPr="001D3253">
        <w:rPr>
          <w:sz w:val="16"/>
          <w:szCs w:val="16"/>
        </w:rPr>
        <w:t xml:space="preserve">а от исполнения </w:t>
      </w:r>
      <w:r w:rsidR="00A15F28" w:rsidRPr="001D3253">
        <w:rPr>
          <w:sz w:val="16"/>
          <w:szCs w:val="16"/>
        </w:rPr>
        <w:t>договор</w:t>
      </w:r>
      <w:r w:rsidR="00236263" w:rsidRPr="001D3253">
        <w:rPr>
          <w:sz w:val="16"/>
          <w:szCs w:val="16"/>
        </w:rPr>
        <w:t>а в соответствии с</w:t>
      </w:r>
      <w:r w:rsidR="00D9154B">
        <w:rPr>
          <w:sz w:val="16"/>
          <w:szCs w:val="16"/>
        </w:rPr>
        <w:t xml:space="preserve"> гражданским законодательством.</w:t>
      </w:r>
    </w:p>
    <w:p w:rsidR="00CD6230" w:rsidRDefault="00CD6230" w:rsidP="00331E42">
      <w:pPr>
        <w:widowControl w:val="0"/>
        <w:autoSpaceDE w:val="0"/>
        <w:autoSpaceDN w:val="0"/>
        <w:adjustRightInd w:val="0"/>
        <w:outlineLvl w:val="1"/>
        <w:rPr>
          <w:b/>
          <w:sz w:val="18"/>
          <w:szCs w:val="18"/>
        </w:rPr>
      </w:pPr>
    </w:p>
    <w:p w:rsidR="00236263" w:rsidRPr="001D3253" w:rsidRDefault="00236263" w:rsidP="00236263">
      <w:pPr>
        <w:widowControl w:val="0"/>
        <w:autoSpaceDE w:val="0"/>
        <w:autoSpaceDN w:val="0"/>
        <w:adjustRightInd w:val="0"/>
        <w:jc w:val="center"/>
        <w:outlineLvl w:val="1"/>
        <w:rPr>
          <w:b/>
          <w:sz w:val="16"/>
          <w:szCs w:val="16"/>
        </w:rPr>
      </w:pPr>
      <w:r w:rsidRPr="001D3253">
        <w:rPr>
          <w:b/>
          <w:sz w:val="16"/>
          <w:szCs w:val="16"/>
        </w:rPr>
        <w:t>X</w:t>
      </w:r>
      <w:r w:rsidRPr="001D3253">
        <w:rPr>
          <w:b/>
          <w:sz w:val="16"/>
          <w:szCs w:val="16"/>
          <w:lang w:val="en-US"/>
        </w:rPr>
        <w:t>VII</w:t>
      </w:r>
      <w:r w:rsidRPr="001D3253">
        <w:rPr>
          <w:b/>
          <w:sz w:val="16"/>
          <w:szCs w:val="16"/>
        </w:rPr>
        <w:t>. Прочие условия</w:t>
      </w:r>
    </w:p>
    <w:p w:rsidR="007C38B9" w:rsidRPr="001D3253" w:rsidRDefault="007C38B9" w:rsidP="00236263">
      <w:pPr>
        <w:widowControl w:val="0"/>
        <w:autoSpaceDE w:val="0"/>
        <w:autoSpaceDN w:val="0"/>
        <w:adjustRightInd w:val="0"/>
        <w:jc w:val="center"/>
        <w:outlineLvl w:val="1"/>
        <w:rPr>
          <w:b/>
          <w:sz w:val="16"/>
          <w:szCs w:val="16"/>
        </w:rPr>
      </w:pPr>
    </w:p>
    <w:p w:rsidR="00236263" w:rsidRPr="001D3253" w:rsidRDefault="00236263" w:rsidP="00236263">
      <w:pPr>
        <w:widowControl w:val="0"/>
        <w:autoSpaceDE w:val="0"/>
        <w:autoSpaceDN w:val="0"/>
        <w:adjustRightInd w:val="0"/>
        <w:ind w:firstLine="540"/>
        <w:jc w:val="both"/>
        <w:rPr>
          <w:sz w:val="16"/>
          <w:szCs w:val="16"/>
        </w:rPr>
      </w:pPr>
      <w:r w:rsidRPr="001D3253">
        <w:rPr>
          <w:sz w:val="16"/>
          <w:szCs w:val="16"/>
        </w:rPr>
        <w:t xml:space="preserve">56. </w:t>
      </w:r>
      <w:r w:rsidR="00331E42">
        <w:rPr>
          <w:sz w:val="16"/>
          <w:szCs w:val="16"/>
        </w:rPr>
        <w:t>Все изменения к настоящему договору оформляются дополнительными соглашениями.</w:t>
      </w:r>
    </w:p>
    <w:p w:rsidR="00236263" w:rsidRPr="001D3253" w:rsidRDefault="00236263" w:rsidP="00236263">
      <w:pPr>
        <w:widowControl w:val="0"/>
        <w:autoSpaceDE w:val="0"/>
        <w:autoSpaceDN w:val="0"/>
        <w:adjustRightInd w:val="0"/>
        <w:ind w:firstLine="540"/>
        <w:jc w:val="both"/>
        <w:rPr>
          <w:sz w:val="16"/>
          <w:szCs w:val="16"/>
        </w:rPr>
      </w:pPr>
      <w:r w:rsidRPr="001D3253">
        <w:rPr>
          <w:sz w:val="16"/>
          <w:szCs w:val="16"/>
        </w:rPr>
        <w:t>57.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236263" w:rsidRPr="001D3253" w:rsidRDefault="00236263" w:rsidP="007C38B9">
      <w:pPr>
        <w:widowControl w:val="0"/>
        <w:autoSpaceDE w:val="0"/>
        <w:autoSpaceDN w:val="0"/>
        <w:adjustRightInd w:val="0"/>
        <w:ind w:left="567"/>
        <w:jc w:val="both"/>
        <w:rPr>
          <w:sz w:val="16"/>
          <w:szCs w:val="16"/>
        </w:rPr>
      </w:pPr>
      <w:r w:rsidRPr="001D3253">
        <w:rPr>
          <w:sz w:val="16"/>
          <w:szCs w:val="16"/>
        </w:rPr>
        <w:t xml:space="preserve">58. При исполнении настоящего </w:t>
      </w:r>
      <w:r w:rsidR="00A15F28" w:rsidRPr="001D3253">
        <w:rPr>
          <w:sz w:val="16"/>
          <w:szCs w:val="16"/>
        </w:rPr>
        <w:t>договор</w:t>
      </w:r>
      <w:r w:rsidRPr="001D3253">
        <w:rPr>
          <w:sz w:val="16"/>
          <w:szCs w:val="16"/>
        </w:rPr>
        <w:t xml:space="preserve">а стороны обязуются руководствоваться законодательством Российской Федерации, в том числе положениями Федерального </w:t>
      </w:r>
      <w:hyperlink r:id="rId34" w:history="1">
        <w:r w:rsidRPr="001D3253">
          <w:rPr>
            <w:rStyle w:val="a3"/>
            <w:sz w:val="16"/>
            <w:szCs w:val="16"/>
          </w:rPr>
          <w:t>закона</w:t>
        </w:r>
      </w:hyperlink>
      <w:r w:rsidRPr="001D3253">
        <w:rPr>
          <w:sz w:val="16"/>
          <w:szCs w:val="16"/>
        </w:rPr>
        <w:t xml:space="preserve"> "О водоснабжении и водоотведении", </w:t>
      </w:r>
      <w:hyperlink r:id="rId35" w:history="1">
        <w:r w:rsidRPr="001D3253">
          <w:rPr>
            <w:rStyle w:val="a3"/>
            <w:sz w:val="16"/>
            <w:szCs w:val="16"/>
          </w:rPr>
          <w:t>правилами</w:t>
        </w:r>
      </w:hyperlink>
      <w:r w:rsidRPr="001D3253">
        <w:rPr>
          <w:sz w:val="16"/>
          <w:szCs w:val="16"/>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236263" w:rsidRPr="001D3253" w:rsidRDefault="00236263" w:rsidP="00236263">
      <w:pPr>
        <w:widowControl w:val="0"/>
        <w:autoSpaceDE w:val="0"/>
        <w:autoSpaceDN w:val="0"/>
        <w:adjustRightInd w:val="0"/>
        <w:ind w:firstLine="540"/>
        <w:jc w:val="both"/>
        <w:rPr>
          <w:sz w:val="16"/>
          <w:szCs w:val="16"/>
        </w:rPr>
      </w:pPr>
      <w:r w:rsidRPr="001D3253">
        <w:rPr>
          <w:sz w:val="16"/>
          <w:szCs w:val="16"/>
        </w:rPr>
        <w:t xml:space="preserve">59. Настоящий </w:t>
      </w:r>
      <w:r w:rsidR="00A15F28" w:rsidRPr="001D3253">
        <w:rPr>
          <w:sz w:val="16"/>
          <w:szCs w:val="16"/>
        </w:rPr>
        <w:t>договор</w:t>
      </w:r>
      <w:r w:rsidRPr="001D3253">
        <w:rPr>
          <w:sz w:val="16"/>
          <w:szCs w:val="16"/>
        </w:rPr>
        <w:t xml:space="preserve"> составлен в 2 экземплярах, имеющих равную юридическую силу.</w:t>
      </w:r>
    </w:p>
    <w:p w:rsidR="00236263" w:rsidRPr="001D3253" w:rsidRDefault="00236263" w:rsidP="00236263">
      <w:pPr>
        <w:widowControl w:val="0"/>
        <w:autoSpaceDE w:val="0"/>
        <w:autoSpaceDN w:val="0"/>
        <w:adjustRightInd w:val="0"/>
        <w:ind w:firstLine="540"/>
        <w:jc w:val="both"/>
        <w:rPr>
          <w:sz w:val="16"/>
          <w:szCs w:val="16"/>
        </w:rPr>
      </w:pPr>
      <w:r w:rsidRPr="001D3253">
        <w:rPr>
          <w:sz w:val="16"/>
          <w:szCs w:val="16"/>
        </w:rPr>
        <w:t xml:space="preserve">60. </w:t>
      </w:r>
      <w:hyperlink r:id="rId36" w:anchor="Par1412" w:history="1">
        <w:r w:rsidRPr="001D3253">
          <w:rPr>
            <w:rStyle w:val="a3"/>
            <w:sz w:val="16"/>
            <w:szCs w:val="16"/>
          </w:rPr>
          <w:t>Приложения</w:t>
        </w:r>
      </w:hyperlink>
      <w:r w:rsidRPr="001D3253">
        <w:rPr>
          <w:sz w:val="16"/>
          <w:szCs w:val="16"/>
        </w:rPr>
        <w:t xml:space="preserve"> к настоящему договору являются его неотъемлемой частью.</w:t>
      </w:r>
    </w:p>
    <w:p w:rsidR="007C38B9" w:rsidRPr="007C38B9" w:rsidRDefault="007C38B9" w:rsidP="00127DD8">
      <w:pPr>
        <w:widowControl w:val="0"/>
        <w:autoSpaceDE w:val="0"/>
        <w:autoSpaceDN w:val="0"/>
        <w:adjustRightInd w:val="0"/>
        <w:jc w:val="both"/>
        <w:rPr>
          <w:sz w:val="18"/>
          <w:szCs w:val="18"/>
        </w:rPr>
      </w:pPr>
    </w:p>
    <w:p w:rsidR="00236263" w:rsidRDefault="00236263" w:rsidP="00127DD8">
      <w:pPr>
        <w:pStyle w:val="ConsPlusCell"/>
        <w:rPr>
          <w:rFonts w:ascii="Times New Roman" w:hAnsi="Times New Roman" w:cs="Times New Roman"/>
          <w:b/>
          <w:sz w:val="16"/>
          <w:szCs w:val="16"/>
        </w:rPr>
      </w:pPr>
      <w:r>
        <w:rPr>
          <w:rFonts w:ascii="Times New Roman" w:hAnsi="Times New Roman" w:cs="Times New Roman"/>
          <w:b/>
          <w:sz w:val="16"/>
          <w:szCs w:val="16"/>
        </w:rPr>
        <w:t>Организация водопроводн</w:t>
      </w:r>
      <w:proofErr w:type="gramStart"/>
      <w:r>
        <w:rPr>
          <w:rFonts w:ascii="Times New Roman" w:hAnsi="Times New Roman" w:cs="Times New Roman"/>
          <w:b/>
          <w:sz w:val="16"/>
          <w:szCs w:val="16"/>
        </w:rPr>
        <w:t>о-</w:t>
      </w:r>
      <w:proofErr w:type="gramEnd"/>
      <w:r w:rsidR="00127DD8" w:rsidRPr="00127DD8">
        <w:rPr>
          <w:rFonts w:ascii="Times New Roman" w:hAnsi="Times New Roman" w:cs="Times New Roman"/>
          <w:b/>
          <w:sz w:val="16"/>
          <w:szCs w:val="16"/>
        </w:rPr>
        <w:t xml:space="preserve"> </w:t>
      </w:r>
      <w:r w:rsidR="00127DD8">
        <w:rPr>
          <w:rFonts w:ascii="Times New Roman" w:hAnsi="Times New Roman" w:cs="Times New Roman"/>
          <w:b/>
          <w:sz w:val="16"/>
          <w:szCs w:val="16"/>
        </w:rPr>
        <w:t xml:space="preserve">канализационного хозяйства                 </w:t>
      </w:r>
      <w:r>
        <w:rPr>
          <w:rFonts w:ascii="Times New Roman" w:hAnsi="Times New Roman" w:cs="Times New Roman"/>
          <w:b/>
          <w:sz w:val="16"/>
          <w:szCs w:val="16"/>
        </w:rPr>
        <w:t xml:space="preserve"> Абонент</w:t>
      </w:r>
    </w:p>
    <w:p w:rsidR="007C38B9" w:rsidRDefault="007C38B9" w:rsidP="00236263">
      <w:pPr>
        <w:pStyle w:val="ConsPlusCell"/>
        <w:ind w:firstLine="540"/>
        <w:rPr>
          <w:rFonts w:ascii="Times New Roman" w:hAnsi="Times New Roman" w:cs="Times New Roman"/>
          <w:b/>
          <w:sz w:val="16"/>
          <w:szCs w:val="1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86"/>
      </w:tblGrid>
      <w:tr w:rsidR="00127DD8" w:rsidRPr="00127DD8" w:rsidTr="00E729B2">
        <w:tc>
          <w:tcPr>
            <w:tcW w:w="4503" w:type="dxa"/>
            <w:shd w:val="clear" w:color="auto" w:fill="auto"/>
          </w:tcPr>
          <w:p w:rsidR="00127DD8" w:rsidRPr="00127DD8" w:rsidRDefault="00127DD8" w:rsidP="00127DD8">
            <w:pPr>
              <w:rPr>
                <w:sz w:val="16"/>
                <w:szCs w:val="16"/>
              </w:rPr>
            </w:pPr>
            <w:r w:rsidRPr="00127DD8">
              <w:rPr>
                <w:sz w:val="16"/>
                <w:szCs w:val="16"/>
              </w:rPr>
              <w:t>Общество с ограниченной ответственностью «</w:t>
            </w:r>
            <w:proofErr w:type="spellStart"/>
            <w:r w:rsidRPr="00127DD8">
              <w:rPr>
                <w:sz w:val="16"/>
                <w:szCs w:val="16"/>
              </w:rPr>
              <w:t>Горводоканал</w:t>
            </w:r>
            <w:proofErr w:type="spellEnd"/>
            <w:r w:rsidRPr="00127DD8">
              <w:rPr>
                <w:sz w:val="16"/>
                <w:szCs w:val="16"/>
              </w:rPr>
              <w:t xml:space="preserve">»  </w:t>
            </w:r>
          </w:p>
          <w:p w:rsidR="00127DD8" w:rsidRPr="00127DD8" w:rsidRDefault="00127DD8" w:rsidP="00127DD8">
            <w:pPr>
              <w:rPr>
                <w:sz w:val="16"/>
                <w:szCs w:val="16"/>
              </w:rPr>
            </w:pPr>
            <w:r w:rsidRPr="00127DD8">
              <w:rPr>
                <w:sz w:val="16"/>
                <w:szCs w:val="16"/>
              </w:rPr>
              <w:t>(ООО «ГВК»)</w:t>
            </w:r>
          </w:p>
          <w:p w:rsidR="00127DD8" w:rsidRPr="00127DD8" w:rsidRDefault="00127DD8" w:rsidP="00127DD8">
            <w:pPr>
              <w:rPr>
                <w:sz w:val="16"/>
                <w:szCs w:val="16"/>
              </w:rPr>
            </w:pPr>
          </w:p>
          <w:p w:rsidR="00127DD8" w:rsidRPr="00127DD8" w:rsidRDefault="00127DD8" w:rsidP="00127DD8">
            <w:pPr>
              <w:rPr>
                <w:sz w:val="16"/>
                <w:szCs w:val="16"/>
              </w:rPr>
            </w:pPr>
            <w:r w:rsidRPr="00127DD8">
              <w:rPr>
                <w:sz w:val="16"/>
                <w:szCs w:val="16"/>
              </w:rPr>
              <w:t xml:space="preserve">юридический адрес: 456940, Челябинская область, </w:t>
            </w:r>
          </w:p>
          <w:p w:rsidR="00127DD8" w:rsidRPr="00127DD8" w:rsidRDefault="00127DD8" w:rsidP="00127DD8">
            <w:pPr>
              <w:rPr>
                <w:sz w:val="16"/>
                <w:szCs w:val="16"/>
              </w:rPr>
            </w:pPr>
            <w:r w:rsidRPr="00127DD8">
              <w:rPr>
                <w:sz w:val="16"/>
                <w:szCs w:val="16"/>
              </w:rPr>
              <w:t xml:space="preserve">г. Куса, ул. </w:t>
            </w:r>
            <w:proofErr w:type="gramStart"/>
            <w:r w:rsidRPr="00127DD8">
              <w:rPr>
                <w:sz w:val="16"/>
                <w:szCs w:val="16"/>
              </w:rPr>
              <w:t>Олимпийская</w:t>
            </w:r>
            <w:proofErr w:type="gramEnd"/>
            <w:r w:rsidRPr="00127DD8">
              <w:rPr>
                <w:sz w:val="16"/>
                <w:szCs w:val="16"/>
              </w:rPr>
              <w:t>,7-8</w:t>
            </w:r>
          </w:p>
          <w:p w:rsidR="00127DD8" w:rsidRPr="00127DD8" w:rsidRDefault="00127DD8" w:rsidP="00127DD8">
            <w:pPr>
              <w:rPr>
                <w:sz w:val="16"/>
                <w:szCs w:val="16"/>
              </w:rPr>
            </w:pPr>
            <w:r w:rsidRPr="00127DD8">
              <w:rPr>
                <w:sz w:val="16"/>
                <w:szCs w:val="16"/>
              </w:rPr>
              <w:t xml:space="preserve">почтовый адрес: 456940, Челябинская область, </w:t>
            </w:r>
          </w:p>
          <w:p w:rsidR="00127DD8" w:rsidRPr="00127DD8" w:rsidRDefault="00127DD8" w:rsidP="00127DD8">
            <w:pPr>
              <w:rPr>
                <w:sz w:val="16"/>
                <w:szCs w:val="16"/>
              </w:rPr>
            </w:pPr>
            <w:r w:rsidRPr="00127DD8">
              <w:rPr>
                <w:sz w:val="16"/>
                <w:szCs w:val="16"/>
              </w:rPr>
              <w:t xml:space="preserve">г. </w:t>
            </w:r>
            <w:proofErr w:type="gramStart"/>
            <w:r w:rsidRPr="00127DD8">
              <w:rPr>
                <w:sz w:val="16"/>
                <w:szCs w:val="16"/>
              </w:rPr>
              <w:t>Куса</w:t>
            </w:r>
            <w:proofErr w:type="gramEnd"/>
            <w:r w:rsidRPr="00127DD8">
              <w:rPr>
                <w:sz w:val="16"/>
                <w:szCs w:val="16"/>
              </w:rPr>
              <w:t>, Ленина, 12</w:t>
            </w:r>
          </w:p>
          <w:p w:rsidR="00127DD8" w:rsidRPr="00127DD8" w:rsidRDefault="00127DD8" w:rsidP="00127DD8">
            <w:pPr>
              <w:rPr>
                <w:sz w:val="16"/>
                <w:szCs w:val="16"/>
              </w:rPr>
            </w:pPr>
            <w:proofErr w:type="gramStart"/>
            <w:r w:rsidRPr="00127DD8">
              <w:rPr>
                <w:sz w:val="16"/>
                <w:szCs w:val="16"/>
              </w:rPr>
              <w:t>р</w:t>
            </w:r>
            <w:proofErr w:type="gramEnd"/>
            <w:r w:rsidRPr="00127DD8">
              <w:rPr>
                <w:sz w:val="16"/>
                <w:szCs w:val="16"/>
              </w:rPr>
              <w:t>/с 40702810672000017913</w:t>
            </w:r>
          </w:p>
          <w:p w:rsidR="00127DD8" w:rsidRPr="00127DD8" w:rsidRDefault="00127DD8" w:rsidP="00127DD8">
            <w:pPr>
              <w:rPr>
                <w:sz w:val="16"/>
                <w:szCs w:val="16"/>
              </w:rPr>
            </w:pPr>
            <w:r w:rsidRPr="00127DD8">
              <w:rPr>
                <w:sz w:val="16"/>
                <w:szCs w:val="16"/>
              </w:rPr>
              <w:t>Отделение  №  8597  ПАО  Сбербанк   г. Челябинск</w:t>
            </w:r>
          </w:p>
          <w:p w:rsidR="00127DD8" w:rsidRPr="00127DD8" w:rsidRDefault="00127DD8" w:rsidP="00127DD8">
            <w:pPr>
              <w:rPr>
                <w:sz w:val="16"/>
                <w:szCs w:val="16"/>
              </w:rPr>
            </w:pPr>
            <w:r w:rsidRPr="00127DD8">
              <w:rPr>
                <w:sz w:val="16"/>
                <w:szCs w:val="16"/>
              </w:rPr>
              <w:t xml:space="preserve">БИК    047501602                                                                     </w:t>
            </w:r>
          </w:p>
          <w:p w:rsidR="00127DD8" w:rsidRPr="00127DD8" w:rsidRDefault="00127DD8" w:rsidP="00127DD8">
            <w:pPr>
              <w:rPr>
                <w:sz w:val="16"/>
                <w:szCs w:val="16"/>
              </w:rPr>
            </w:pPr>
            <w:r w:rsidRPr="00127DD8">
              <w:rPr>
                <w:sz w:val="16"/>
                <w:szCs w:val="16"/>
              </w:rPr>
              <w:t>к/с  30101810700000000602</w:t>
            </w:r>
          </w:p>
          <w:p w:rsidR="00127DD8" w:rsidRPr="00127DD8" w:rsidRDefault="00127DD8" w:rsidP="00127DD8">
            <w:pPr>
              <w:rPr>
                <w:sz w:val="16"/>
                <w:szCs w:val="16"/>
              </w:rPr>
            </w:pPr>
            <w:r w:rsidRPr="00127DD8">
              <w:rPr>
                <w:sz w:val="16"/>
                <w:szCs w:val="16"/>
              </w:rPr>
              <w:t>ИНН 7417019582  КПП 740401001</w:t>
            </w:r>
            <w:r w:rsidRPr="00127DD8">
              <w:rPr>
                <w:sz w:val="16"/>
                <w:szCs w:val="16"/>
              </w:rPr>
              <w:tab/>
            </w:r>
          </w:p>
          <w:p w:rsidR="00127DD8" w:rsidRPr="00127DD8" w:rsidRDefault="00127DD8" w:rsidP="00127DD8">
            <w:pPr>
              <w:rPr>
                <w:sz w:val="16"/>
                <w:szCs w:val="16"/>
              </w:rPr>
            </w:pPr>
            <w:r w:rsidRPr="00127DD8">
              <w:rPr>
                <w:sz w:val="16"/>
                <w:szCs w:val="16"/>
              </w:rPr>
              <w:t xml:space="preserve">ОКВЭД  36.00, 37.00, 42.21, 42.91 </w:t>
            </w:r>
          </w:p>
          <w:p w:rsidR="00127DD8" w:rsidRPr="00127DD8" w:rsidRDefault="00127DD8" w:rsidP="00127DD8">
            <w:pPr>
              <w:rPr>
                <w:sz w:val="16"/>
                <w:szCs w:val="16"/>
              </w:rPr>
            </w:pPr>
            <w:proofErr w:type="spellStart"/>
            <w:r w:rsidRPr="00127DD8">
              <w:rPr>
                <w:sz w:val="16"/>
                <w:szCs w:val="16"/>
              </w:rPr>
              <w:t>Эл</w:t>
            </w:r>
            <w:proofErr w:type="gramStart"/>
            <w:r w:rsidRPr="00127DD8">
              <w:rPr>
                <w:sz w:val="16"/>
                <w:szCs w:val="16"/>
              </w:rPr>
              <w:t>.а</w:t>
            </w:r>
            <w:proofErr w:type="gramEnd"/>
            <w:r w:rsidRPr="00127DD8">
              <w:rPr>
                <w:sz w:val="16"/>
                <w:szCs w:val="16"/>
              </w:rPr>
              <w:t>дрес</w:t>
            </w:r>
            <w:proofErr w:type="spellEnd"/>
            <w:r w:rsidRPr="00127DD8">
              <w:rPr>
                <w:sz w:val="16"/>
                <w:szCs w:val="16"/>
              </w:rPr>
              <w:t xml:space="preserve">: </w:t>
            </w:r>
            <w:proofErr w:type="spellStart"/>
            <w:r w:rsidRPr="00127DD8">
              <w:rPr>
                <w:sz w:val="16"/>
                <w:szCs w:val="16"/>
                <w:lang w:val="en-US"/>
              </w:rPr>
              <w:t>kusavod</w:t>
            </w:r>
            <w:proofErr w:type="spellEnd"/>
            <w:r w:rsidRPr="00127DD8">
              <w:rPr>
                <w:sz w:val="16"/>
                <w:szCs w:val="16"/>
              </w:rPr>
              <w:t>@</w:t>
            </w:r>
            <w:proofErr w:type="spellStart"/>
            <w:r w:rsidRPr="00127DD8">
              <w:rPr>
                <w:sz w:val="16"/>
                <w:szCs w:val="16"/>
                <w:lang w:val="en-US"/>
              </w:rPr>
              <w:t>yandex</w:t>
            </w:r>
            <w:proofErr w:type="spellEnd"/>
            <w:r w:rsidRPr="00127DD8">
              <w:rPr>
                <w:sz w:val="16"/>
                <w:szCs w:val="16"/>
              </w:rPr>
              <w:t>.</w:t>
            </w:r>
            <w:proofErr w:type="spellStart"/>
            <w:r w:rsidRPr="00127DD8">
              <w:rPr>
                <w:sz w:val="16"/>
                <w:szCs w:val="16"/>
                <w:lang w:val="en-US"/>
              </w:rPr>
              <w:t>ru</w:t>
            </w:r>
            <w:proofErr w:type="spellEnd"/>
            <w:r w:rsidRPr="00127DD8">
              <w:rPr>
                <w:sz w:val="16"/>
                <w:szCs w:val="16"/>
              </w:rPr>
              <w:t xml:space="preserve">                                            </w:t>
            </w:r>
          </w:p>
          <w:p w:rsidR="00127DD8" w:rsidRPr="00127DD8" w:rsidRDefault="00127DD8" w:rsidP="00127DD8">
            <w:pPr>
              <w:rPr>
                <w:sz w:val="16"/>
                <w:szCs w:val="16"/>
              </w:rPr>
            </w:pPr>
            <w:r w:rsidRPr="00127DD8">
              <w:rPr>
                <w:sz w:val="16"/>
                <w:szCs w:val="16"/>
              </w:rPr>
              <w:t>ФАКС (35154) 3-05-50</w:t>
            </w:r>
          </w:p>
          <w:p w:rsidR="00127DD8" w:rsidRPr="00127DD8" w:rsidRDefault="00127DD8" w:rsidP="00127DD8">
            <w:pPr>
              <w:widowControl w:val="0"/>
              <w:autoSpaceDE w:val="0"/>
              <w:autoSpaceDN w:val="0"/>
              <w:adjustRightInd w:val="0"/>
              <w:rPr>
                <w:sz w:val="16"/>
                <w:szCs w:val="16"/>
              </w:rPr>
            </w:pPr>
          </w:p>
          <w:p w:rsidR="00127DD8" w:rsidRPr="00127DD8" w:rsidRDefault="00127DD8" w:rsidP="00127DD8">
            <w:pPr>
              <w:widowControl w:val="0"/>
              <w:autoSpaceDE w:val="0"/>
              <w:autoSpaceDN w:val="0"/>
              <w:adjustRightInd w:val="0"/>
              <w:rPr>
                <w:sz w:val="16"/>
                <w:szCs w:val="16"/>
              </w:rPr>
            </w:pPr>
            <w:r w:rsidRPr="00127DD8">
              <w:rPr>
                <w:sz w:val="16"/>
                <w:szCs w:val="16"/>
              </w:rPr>
              <w:t xml:space="preserve">Директор </w:t>
            </w:r>
          </w:p>
          <w:p w:rsidR="00127DD8" w:rsidRPr="00127DD8" w:rsidRDefault="00127DD8" w:rsidP="00127DD8">
            <w:pPr>
              <w:widowControl w:val="0"/>
              <w:autoSpaceDE w:val="0"/>
              <w:autoSpaceDN w:val="0"/>
              <w:adjustRightInd w:val="0"/>
              <w:rPr>
                <w:sz w:val="16"/>
                <w:szCs w:val="16"/>
              </w:rPr>
            </w:pPr>
          </w:p>
          <w:p w:rsidR="00127DD8" w:rsidRPr="00127DD8" w:rsidRDefault="00127DD8" w:rsidP="00127DD8">
            <w:pPr>
              <w:widowControl w:val="0"/>
              <w:autoSpaceDE w:val="0"/>
              <w:autoSpaceDN w:val="0"/>
              <w:adjustRightInd w:val="0"/>
              <w:rPr>
                <w:sz w:val="16"/>
                <w:szCs w:val="16"/>
              </w:rPr>
            </w:pPr>
          </w:p>
          <w:p w:rsidR="00127DD8" w:rsidRPr="00127DD8" w:rsidRDefault="00127DD8" w:rsidP="00127DD8">
            <w:pPr>
              <w:widowControl w:val="0"/>
              <w:autoSpaceDE w:val="0"/>
              <w:autoSpaceDN w:val="0"/>
              <w:adjustRightInd w:val="0"/>
              <w:rPr>
                <w:sz w:val="16"/>
                <w:szCs w:val="16"/>
              </w:rPr>
            </w:pPr>
            <w:r w:rsidRPr="00127DD8">
              <w:rPr>
                <w:sz w:val="16"/>
                <w:szCs w:val="16"/>
              </w:rPr>
              <w:t>_______________________ Н.И. Копылов</w:t>
            </w:r>
          </w:p>
          <w:p w:rsidR="00127DD8" w:rsidRPr="00127DD8" w:rsidRDefault="00127DD8" w:rsidP="00127DD8">
            <w:pPr>
              <w:widowControl w:val="0"/>
              <w:autoSpaceDE w:val="0"/>
              <w:autoSpaceDN w:val="0"/>
              <w:adjustRightInd w:val="0"/>
              <w:rPr>
                <w:sz w:val="16"/>
                <w:szCs w:val="16"/>
              </w:rPr>
            </w:pPr>
          </w:p>
          <w:p w:rsidR="00127DD8" w:rsidRPr="00127DD8" w:rsidRDefault="00127DD8" w:rsidP="00127DD8">
            <w:pPr>
              <w:widowControl w:val="0"/>
              <w:autoSpaceDE w:val="0"/>
              <w:autoSpaceDN w:val="0"/>
              <w:adjustRightInd w:val="0"/>
              <w:rPr>
                <w:sz w:val="16"/>
                <w:szCs w:val="16"/>
              </w:rPr>
            </w:pPr>
            <w:r w:rsidRPr="00127DD8">
              <w:rPr>
                <w:sz w:val="16"/>
                <w:szCs w:val="16"/>
              </w:rPr>
              <w:t xml:space="preserve">М.П. </w:t>
            </w:r>
          </w:p>
          <w:p w:rsidR="00127DD8" w:rsidRPr="00127DD8" w:rsidRDefault="00127DD8" w:rsidP="00127DD8">
            <w:pPr>
              <w:widowControl w:val="0"/>
              <w:autoSpaceDE w:val="0"/>
              <w:autoSpaceDN w:val="0"/>
              <w:adjustRightInd w:val="0"/>
              <w:rPr>
                <w:b/>
                <w:sz w:val="16"/>
                <w:szCs w:val="16"/>
              </w:rPr>
            </w:pPr>
          </w:p>
        </w:tc>
        <w:tc>
          <w:tcPr>
            <w:tcW w:w="5386" w:type="dxa"/>
          </w:tcPr>
          <w:p w:rsidR="00127DD8" w:rsidRPr="00127DD8" w:rsidRDefault="00127DD8" w:rsidP="00E729B2">
            <w:pPr>
              <w:contextualSpacing/>
              <w:rPr>
                <w:rFonts w:eastAsia="Calibri"/>
                <w:sz w:val="16"/>
                <w:szCs w:val="16"/>
                <w:lang w:eastAsia="en-US"/>
              </w:rPr>
            </w:pPr>
            <w:r w:rsidRPr="00127DD8">
              <w:rPr>
                <w:rFonts w:ascii="Calibri" w:eastAsia="Calibri" w:hAnsi="Calibri"/>
                <w:b/>
                <w:sz w:val="16"/>
                <w:szCs w:val="16"/>
                <w:lang w:eastAsia="en-US"/>
              </w:rPr>
              <w:t xml:space="preserve">                                                                                    </w:t>
            </w:r>
            <w:r w:rsidR="00E729B2">
              <w:rPr>
                <w:rFonts w:ascii="Calibri" w:eastAsia="Calibri" w:hAnsi="Calibri"/>
                <w:b/>
                <w:sz w:val="16"/>
                <w:szCs w:val="16"/>
                <w:lang w:eastAsia="en-US"/>
              </w:rPr>
              <w:t xml:space="preserve">             </w:t>
            </w:r>
          </w:p>
        </w:tc>
      </w:tr>
    </w:tbl>
    <w:p w:rsidR="00236263" w:rsidRDefault="00236263" w:rsidP="00611C7C">
      <w:pPr>
        <w:widowControl w:val="0"/>
        <w:autoSpaceDE w:val="0"/>
        <w:autoSpaceDN w:val="0"/>
        <w:adjustRightInd w:val="0"/>
        <w:outlineLvl w:val="1"/>
        <w:rPr>
          <w:sz w:val="16"/>
          <w:szCs w:val="16"/>
        </w:rPr>
      </w:pPr>
    </w:p>
    <w:p w:rsidR="00C14A30" w:rsidRDefault="00C14A30" w:rsidP="00611C7C">
      <w:pPr>
        <w:widowControl w:val="0"/>
        <w:autoSpaceDE w:val="0"/>
        <w:autoSpaceDN w:val="0"/>
        <w:adjustRightInd w:val="0"/>
        <w:outlineLvl w:val="1"/>
        <w:rPr>
          <w:sz w:val="16"/>
          <w:szCs w:val="16"/>
        </w:rPr>
      </w:pPr>
    </w:p>
    <w:p w:rsidR="00997F96" w:rsidRDefault="00997F96" w:rsidP="00611C7C">
      <w:pPr>
        <w:widowControl w:val="0"/>
        <w:autoSpaceDE w:val="0"/>
        <w:autoSpaceDN w:val="0"/>
        <w:adjustRightInd w:val="0"/>
        <w:outlineLvl w:val="1"/>
        <w:rPr>
          <w:sz w:val="16"/>
          <w:szCs w:val="16"/>
        </w:rPr>
      </w:pPr>
    </w:p>
    <w:p w:rsidR="002F086A" w:rsidRDefault="002F086A" w:rsidP="00611C7C">
      <w:pPr>
        <w:widowControl w:val="0"/>
        <w:autoSpaceDE w:val="0"/>
        <w:autoSpaceDN w:val="0"/>
        <w:adjustRightInd w:val="0"/>
        <w:outlineLvl w:val="1"/>
        <w:rPr>
          <w:sz w:val="16"/>
          <w:szCs w:val="16"/>
        </w:rPr>
      </w:pPr>
    </w:p>
    <w:p w:rsidR="00611C7C" w:rsidRDefault="00611C7C" w:rsidP="00611C7C">
      <w:pPr>
        <w:widowControl w:val="0"/>
        <w:autoSpaceDE w:val="0"/>
        <w:autoSpaceDN w:val="0"/>
        <w:adjustRightInd w:val="0"/>
        <w:outlineLvl w:val="1"/>
        <w:rPr>
          <w:sz w:val="16"/>
          <w:szCs w:val="16"/>
        </w:rPr>
      </w:pPr>
    </w:p>
    <w:p w:rsidR="00236263" w:rsidRDefault="00E729B2" w:rsidP="00236263">
      <w:pPr>
        <w:widowControl w:val="0"/>
        <w:autoSpaceDE w:val="0"/>
        <w:autoSpaceDN w:val="0"/>
        <w:adjustRightInd w:val="0"/>
        <w:jc w:val="right"/>
        <w:outlineLvl w:val="1"/>
        <w:rPr>
          <w:sz w:val="16"/>
          <w:szCs w:val="16"/>
        </w:rPr>
      </w:pPr>
      <w:r>
        <w:rPr>
          <w:sz w:val="16"/>
          <w:szCs w:val="16"/>
        </w:rPr>
        <w:lastRenderedPageBreak/>
        <w:t xml:space="preserve">Приложение N </w:t>
      </w:r>
      <w:r w:rsidR="00C14A30">
        <w:rPr>
          <w:sz w:val="16"/>
          <w:szCs w:val="16"/>
        </w:rPr>
        <w:t>1</w:t>
      </w:r>
    </w:p>
    <w:p w:rsidR="00236263" w:rsidRDefault="00236263" w:rsidP="00236263">
      <w:pPr>
        <w:widowControl w:val="0"/>
        <w:autoSpaceDE w:val="0"/>
        <w:autoSpaceDN w:val="0"/>
        <w:adjustRightInd w:val="0"/>
        <w:jc w:val="right"/>
        <w:rPr>
          <w:sz w:val="16"/>
          <w:szCs w:val="16"/>
        </w:rPr>
      </w:pPr>
    </w:p>
    <w:p w:rsidR="00236263" w:rsidRDefault="00236263" w:rsidP="00CD6230">
      <w:pPr>
        <w:widowControl w:val="0"/>
        <w:autoSpaceDE w:val="0"/>
        <w:autoSpaceDN w:val="0"/>
        <w:adjustRightInd w:val="0"/>
        <w:jc w:val="center"/>
        <w:rPr>
          <w:sz w:val="16"/>
          <w:szCs w:val="16"/>
        </w:rPr>
      </w:pPr>
    </w:p>
    <w:p w:rsidR="00236263" w:rsidRDefault="00806D8F" w:rsidP="00CD6230">
      <w:pPr>
        <w:pStyle w:val="ConsPlusNonformat"/>
        <w:tabs>
          <w:tab w:val="left" w:pos="4347"/>
        </w:tabs>
        <w:jc w:val="center"/>
        <w:rPr>
          <w:rFonts w:ascii="Times New Roman" w:hAnsi="Times New Roman" w:cs="Times New Roman"/>
          <w:sz w:val="16"/>
          <w:szCs w:val="16"/>
        </w:rPr>
      </w:pPr>
      <w:r>
        <w:rPr>
          <w:rFonts w:ascii="Times New Roman" w:hAnsi="Times New Roman" w:cs="Times New Roman"/>
          <w:sz w:val="16"/>
          <w:szCs w:val="16"/>
        </w:rPr>
        <w:t>СВЕДЕНИЯ</w:t>
      </w:r>
    </w:p>
    <w:p w:rsidR="00806D8F" w:rsidRDefault="00806D8F" w:rsidP="00CD623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о режиме </w:t>
      </w:r>
      <w:r w:rsidR="00236263">
        <w:rPr>
          <w:rFonts w:ascii="Times New Roman" w:hAnsi="Times New Roman" w:cs="Times New Roman"/>
          <w:sz w:val="16"/>
          <w:szCs w:val="16"/>
        </w:rPr>
        <w:t>подачи (потребления) холодной воды</w:t>
      </w:r>
      <w:r>
        <w:rPr>
          <w:rFonts w:ascii="Times New Roman" w:hAnsi="Times New Roman" w:cs="Times New Roman"/>
          <w:sz w:val="16"/>
          <w:szCs w:val="16"/>
        </w:rPr>
        <w:t xml:space="preserve"> </w:t>
      </w:r>
    </w:p>
    <w:p w:rsidR="00806D8F" w:rsidRDefault="00806D8F" w:rsidP="00CD6230">
      <w:pPr>
        <w:pStyle w:val="ConsPlusNonformat"/>
        <w:jc w:val="center"/>
        <w:rPr>
          <w:rFonts w:ascii="Times New Roman" w:hAnsi="Times New Roman" w:cs="Times New Roman"/>
          <w:sz w:val="16"/>
          <w:szCs w:val="16"/>
        </w:rPr>
      </w:pPr>
      <w:proofErr w:type="gramStart"/>
      <w:r w:rsidRPr="00806D8F">
        <w:rPr>
          <w:rFonts w:ascii="Times New Roman" w:hAnsi="Times New Roman" w:cs="Times New Roman"/>
          <w:sz w:val="16"/>
          <w:szCs w:val="16"/>
        </w:rPr>
        <w:t xml:space="preserve">(гарантированного объема подачи воды, гарантированного уровня давления холодной воды </w:t>
      </w:r>
      <w:proofErr w:type="gramEnd"/>
    </w:p>
    <w:p w:rsidR="00236263" w:rsidRPr="00806D8F" w:rsidRDefault="00806D8F" w:rsidP="00CD6230">
      <w:pPr>
        <w:pStyle w:val="ConsPlusNonformat"/>
        <w:jc w:val="center"/>
        <w:rPr>
          <w:rFonts w:ascii="Times New Roman" w:hAnsi="Times New Roman" w:cs="Times New Roman"/>
          <w:sz w:val="16"/>
          <w:szCs w:val="16"/>
        </w:rPr>
      </w:pPr>
      <w:r w:rsidRPr="00806D8F">
        <w:rPr>
          <w:rFonts w:ascii="Times New Roman" w:hAnsi="Times New Roman" w:cs="Times New Roman"/>
          <w:sz w:val="16"/>
          <w:szCs w:val="16"/>
        </w:rPr>
        <w:t>в системе водоснабжения в месте присоединения)</w:t>
      </w:r>
    </w:p>
    <w:p w:rsidR="00236263" w:rsidRPr="00806D8F" w:rsidRDefault="00236263" w:rsidP="00CD6230">
      <w:pPr>
        <w:widowControl w:val="0"/>
        <w:autoSpaceDE w:val="0"/>
        <w:autoSpaceDN w:val="0"/>
        <w:adjustRightInd w:val="0"/>
        <w:jc w:val="center"/>
        <w:rPr>
          <w:sz w:val="16"/>
          <w:szCs w:val="16"/>
        </w:rPr>
      </w:pPr>
    </w:p>
    <w:tbl>
      <w:tblPr>
        <w:tblW w:w="9811" w:type="dxa"/>
        <w:tblLayout w:type="fixed"/>
        <w:tblCellMar>
          <w:left w:w="75" w:type="dxa"/>
          <w:right w:w="75" w:type="dxa"/>
        </w:tblCellMar>
        <w:tblLook w:val="04A0" w:firstRow="1" w:lastRow="0" w:firstColumn="1" w:lastColumn="0" w:noHBand="0" w:noVBand="1"/>
      </w:tblPr>
      <w:tblGrid>
        <w:gridCol w:w="593"/>
        <w:gridCol w:w="2317"/>
        <w:gridCol w:w="2362"/>
        <w:gridCol w:w="4539"/>
      </w:tblGrid>
      <w:tr w:rsidR="006D40D0" w:rsidTr="002F086A">
        <w:tc>
          <w:tcPr>
            <w:tcW w:w="593" w:type="dxa"/>
            <w:tcBorders>
              <w:top w:val="single" w:sz="4" w:space="0" w:color="auto"/>
              <w:left w:val="nil"/>
              <w:bottom w:val="single" w:sz="4" w:space="0" w:color="auto"/>
              <w:right w:val="single" w:sz="4" w:space="0" w:color="auto"/>
            </w:tcBorders>
            <w:hideMark/>
          </w:tcPr>
          <w:p w:rsidR="006D40D0" w:rsidRDefault="006D40D0">
            <w:pPr>
              <w:widowControl w:val="0"/>
              <w:autoSpaceDE w:val="0"/>
              <w:autoSpaceDN w:val="0"/>
              <w:adjustRightInd w:val="0"/>
              <w:spacing w:line="276" w:lineRule="auto"/>
              <w:jc w:val="center"/>
              <w:rPr>
                <w:rFonts w:eastAsia="Calibri"/>
                <w:sz w:val="16"/>
                <w:szCs w:val="16"/>
                <w:lang w:eastAsia="en-US"/>
              </w:rPr>
            </w:pPr>
            <w:r>
              <w:rPr>
                <w:sz w:val="16"/>
                <w:szCs w:val="16"/>
                <w:lang w:eastAsia="en-US"/>
              </w:rPr>
              <w:t xml:space="preserve">N </w:t>
            </w:r>
            <w:proofErr w:type="gramStart"/>
            <w:r>
              <w:rPr>
                <w:sz w:val="16"/>
                <w:szCs w:val="16"/>
                <w:lang w:eastAsia="en-US"/>
              </w:rPr>
              <w:t>п</w:t>
            </w:r>
            <w:proofErr w:type="gramEnd"/>
            <w:r>
              <w:rPr>
                <w:sz w:val="16"/>
                <w:szCs w:val="16"/>
                <w:lang w:eastAsia="en-US"/>
              </w:rPr>
              <w:t>/п</w:t>
            </w:r>
          </w:p>
        </w:tc>
        <w:tc>
          <w:tcPr>
            <w:tcW w:w="2317" w:type="dxa"/>
            <w:tcBorders>
              <w:top w:val="single" w:sz="4" w:space="0" w:color="auto"/>
              <w:left w:val="single" w:sz="4" w:space="0" w:color="auto"/>
              <w:bottom w:val="single" w:sz="4" w:space="0" w:color="auto"/>
              <w:right w:val="single" w:sz="4" w:space="0" w:color="auto"/>
            </w:tcBorders>
            <w:hideMark/>
          </w:tcPr>
          <w:p w:rsidR="006D40D0" w:rsidRDefault="006D40D0">
            <w:pPr>
              <w:widowControl w:val="0"/>
              <w:autoSpaceDE w:val="0"/>
              <w:autoSpaceDN w:val="0"/>
              <w:adjustRightInd w:val="0"/>
              <w:spacing w:line="276" w:lineRule="auto"/>
              <w:jc w:val="center"/>
              <w:rPr>
                <w:rFonts w:eastAsia="Calibri"/>
                <w:sz w:val="16"/>
                <w:szCs w:val="16"/>
                <w:lang w:eastAsia="en-US"/>
              </w:rPr>
            </w:pPr>
            <w:r>
              <w:rPr>
                <w:sz w:val="16"/>
                <w:szCs w:val="16"/>
                <w:lang w:eastAsia="en-US"/>
              </w:rPr>
              <w:t>Наименование объекта (ввода)</w:t>
            </w:r>
          </w:p>
        </w:tc>
        <w:tc>
          <w:tcPr>
            <w:tcW w:w="2362" w:type="dxa"/>
            <w:tcBorders>
              <w:top w:val="single" w:sz="4" w:space="0" w:color="auto"/>
              <w:left w:val="single" w:sz="4" w:space="0" w:color="auto"/>
              <w:bottom w:val="single" w:sz="4" w:space="0" w:color="auto"/>
              <w:right w:val="single" w:sz="4" w:space="0" w:color="auto"/>
            </w:tcBorders>
            <w:hideMark/>
          </w:tcPr>
          <w:p w:rsidR="006D40D0" w:rsidRDefault="006D40D0">
            <w:pPr>
              <w:widowControl w:val="0"/>
              <w:autoSpaceDE w:val="0"/>
              <w:autoSpaceDN w:val="0"/>
              <w:adjustRightInd w:val="0"/>
              <w:spacing w:line="276" w:lineRule="auto"/>
              <w:jc w:val="center"/>
              <w:rPr>
                <w:rFonts w:eastAsia="Calibri"/>
                <w:sz w:val="16"/>
                <w:szCs w:val="16"/>
                <w:lang w:eastAsia="en-US"/>
              </w:rPr>
            </w:pPr>
            <w:r>
              <w:rPr>
                <w:sz w:val="16"/>
                <w:szCs w:val="16"/>
                <w:lang w:eastAsia="en-US"/>
              </w:rPr>
              <w:t>Гарантированный объем подачи холодной воды (отдельно для холодной питьевой и технической воды)</w:t>
            </w:r>
          </w:p>
        </w:tc>
        <w:tc>
          <w:tcPr>
            <w:tcW w:w="4539" w:type="dxa"/>
            <w:tcBorders>
              <w:top w:val="single" w:sz="4" w:space="0" w:color="auto"/>
              <w:left w:val="single" w:sz="4" w:space="0" w:color="auto"/>
              <w:bottom w:val="single" w:sz="4" w:space="0" w:color="auto"/>
              <w:right w:val="nil"/>
            </w:tcBorders>
            <w:hideMark/>
          </w:tcPr>
          <w:p w:rsidR="006D40D0" w:rsidRDefault="006D40D0">
            <w:pPr>
              <w:widowControl w:val="0"/>
              <w:autoSpaceDE w:val="0"/>
              <w:autoSpaceDN w:val="0"/>
              <w:adjustRightInd w:val="0"/>
              <w:spacing w:line="276" w:lineRule="auto"/>
              <w:jc w:val="center"/>
              <w:rPr>
                <w:rFonts w:eastAsia="Calibri"/>
                <w:sz w:val="16"/>
                <w:szCs w:val="16"/>
                <w:lang w:eastAsia="en-US"/>
              </w:rPr>
            </w:pPr>
            <w:r>
              <w:rPr>
                <w:sz w:val="16"/>
                <w:szCs w:val="16"/>
                <w:lang w:eastAsia="en-US"/>
              </w:rPr>
              <w:t>Гарантированный уровень давления холодной воды (отдельно для холодной питьевой и технической воды)</w:t>
            </w:r>
          </w:p>
        </w:tc>
      </w:tr>
      <w:tr w:rsidR="006D40D0" w:rsidTr="002F086A">
        <w:tc>
          <w:tcPr>
            <w:tcW w:w="593" w:type="dxa"/>
            <w:tcBorders>
              <w:top w:val="single" w:sz="4" w:space="0" w:color="auto"/>
              <w:left w:val="nil"/>
              <w:bottom w:val="single" w:sz="4" w:space="0" w:color="auto"/>
              <w:right w:val="single" w:sz="4" w:space="0" w:color="auto"/>
            </w:tcBorders>
            <w:hideMark/>
          </w:tcPr>
          <w:p w:rsidR="006D40D0" w:rsidRDefault="006D40D0">
            <w:pPr>
              <w:widowControl w:val="0"/>
              <w:autoSpaceDE w:val="0"/>
              <w:autoSpaceDN w:val="0"/>
              <w:adjustRightInd w:val="0"/>
              <w:spacing w:line="276" w:lineRule="auto"/>
              <w:jc w:val="center"/>
              <w:rPr>
                <w:rFonts w:eastAsia="Calibri"/>
                <w:sz w:val="16"/>
                <w:szCs w:val="16"/>
                <w:lang w:eastAsia="en-US"/>
              </w:rPr>
            </w:pPr>
            <w:r>
              <w:rPr>
                <w:sz w:val="16"/>
                <w:szCs w:val="16"/>
                <w:lang w:eastAsia="en-US"/>
              </w:rPr>
              <w:t>1</w:t>
            </w:r>
          </w:p>
        </w:tc>
        <w:tc>
          <w:tcPr>
            <w:tcW w:w="2317" w:type="dxa"/>
            <w:tcBorders>
              <w:top w:val="single" w:sz="4" w:space="0" w:color="auto"/>
              <w:left w:val="single" w:sz="4" w:space="0" w:color="auto"/>
              <w:bottom w:val="single" w:sz="4" w:space="0" w:color="auto"/>
              <w:right w:val="single" w:sz="4" w:space="0" w:color="auto"/>
            </w:tcBorders>
            <w:hideMark/>
          </w:tcPr>
          <w:p w:rsidR="006D40D0" w:rsidRDefault="006D40D0">
            <w:pPr>
              <w:widowControl w:val="0"/>
              <w:autoSpaceDE w:val="0"/>
              <w:autoSpaceDN w:val="0"/>
              <w:adjustRightInd w:val="0"/>
              <w:spacing w:line="276" w:lineRule="auto"/>
              <w:jc w:val="center"/>
              <w:rPr>
                <w:rFonts w:eastAsia="Calibri"/>
                <w:sz w:val="16"/>
                <w:szCs w:val="16"/>
                <w:lang w:eastAsia="en-US"/>
              </w:rPr>
            </w:pPr>
            <w:r>
              <w:rPr>
                <w:sz w:val="16"/>
                <w:szCs w:val="16"/>
                <w:lang w:eastAsia="en-US"/>
              </w:rPr>
              <w:t>2</w:t>
            </w:r>
          </w:p>
        </w:tc>
        <w:tc>
          <w:tcPr>
            <w:tcW w:w="2362" w:type="dxa"/>
            <w:tcBorders>
              <w:top w:val="single" w:sz="4" w:space="0" w:color="auto"/>
              <w:left w:val="single" w:sz="4" w:space="0" w:color="auto"/>
              <w:bottom w:val="single" w:sz="4" w:space="0" w:color="auto"/>
              <w:right w:val="single" w:sz="4" w:space="0" w:color="auto"/>
            </w:tcBorders>
            <w:hideMark/>
          </w:tcPr>
          <w:p w:rsidR="006D40D0" w:rsidRDefault="006D40D0">
            <w:pPr>
              <w:widowControl w:val="0"/>
              <w:autoSpaceDE w:val="0"/>
              <w:autoSpaceDN w:val="0"/>
              <w:adjustRightInd w:val="0"/>
              <w:spacing w:line="276" w:lineRule="auto"/>
              <w:jc w:val="center"/>
              <w:rPr>
                <w:rFonts w:eastAsia="Calibri"/>
                <w:sz w:val="16"/>
                <w:szCs w:val="16"/>
                <w:lang w:eastAsia="en-US"/>
              </w:rPr>
            </w:pPr>
            <w:r>
              <w:rPr>
                <w:sz w:val="16"/>
                <w:szCs w:val="16"/>
                <w:lang w:eastAsia="en-US"/>
              </w:rPr>
              <w:t>3</w:t>
            </w:r>
          </w:p>
        </w:tc>
        <w:tc>
          <w:tcPr>
            <w:tcW w:w="4539" w:type="dxa"/>
            <w:tcBorders>
              <w:top w:val="single" w:sz="4" w:space="0" w:color="auto"/>
              <w:left w:val="single" w:sz="4" w:space="0" w:color="auto"/>
              <w:bottom w:val="single" w:sz="4" w:space="0" w:color="auto"/>
              <w:right w:val="nil"/>
            </w:tcBorders>
            <w:hideMark/>
          </w:tcPr>
          <w:p w:rsidR="006D40D0" w:rsidRDefault="006D40D0">
            <w:pPr>
              <w:widowControl w:val="0"/>
              <w:autoSpaceDE w:val="0"/>
              <w:autoSpaceDN w:val="0"/>
              <w:adjustRightInd w:val="0"/>
              <w:spacing w:line="276" w:lineRule="auto"/>
              <w:jc w:val="center"/>
              <w:rPr>
                <w:rFonts w:eastAsia="Calibri"/>
                <w:sz w:val="16"/>
                <w:szCs w:val="16"/>
                <w:lang w:eastAsia="en-US"/>
              </w:rPr>
            </w:pPr>
            <w:r>
              <w:rPr>
                <w:sz w:val="16"/>
                <w:szCs w:val="16"/>
                <w:lang w:eastAsia="en-US"/>
              </w:rPr>
              <w:t>4</w:t>
            </w:r>
          </w:p>
        </w:tc>
      </w:tr>
      <w:tr w:rsidR="006D40D0" w:rsidTr="002F086A">
        <w:tc>
          <w:tcPr>
            <w:tcW w:w="593" w:type="dxa"/>
            <w:tcBorders>
              <w:top w:val="single" w:sz="4" w:space="0" w:color="auto"/>
              <w:left w:val="nil"/>
              <w:bottom w:val="single" w:sz="4" w:space="0" w:color="auto"/>
              <w:right w:val="single" w:sz="4" w:space="0" w:color="auto"/>
            </w:tcBorders>
          </w:tcPr>
          <w:p w:rsidR="006D40D0" w:rsidRDefault="006D40D0">
            <w:pPr>
              <w:widowControl w:val="0"/>
              <w:autoSpaceDE w:val="0"/>
              <w:autoSpaceDN w:val="0"/>
              <w:adjustRightInd w:val="0"/>
              <w:spacing w:line="276" w:lineRule="auto"/>
              <w:jc w:val="center"/>
              <w:rPr>
                <w:rFonts w:eastAsia="Calibri"/>
                <w:sz w:val="16"/>
                <w:szCs w:val="16"/>
                <w:lang w:eastAsia="en-US"/>
              </w:rPr>
            </w:pPr>
            <w:r>
              <w:rPr>
                <w:rFonts w:eastAsia="Calibri"/>
                <w:sz w:val="16"/>
                <w:szCs w:val="16"/>
                <w:lang w:eastAsia="en-US"/>
              </w:rPr>
              <w:t>1.</w:t>
            </w:r>
          </w:p>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lang w:eastAsia="en-US"/>
              </w:rPr>
            </w:pPr>
          </w:p>
        </w:tc>
        <w:tc>
          <w:tcPr>
            <w:tcW w:w="2317" w:type="dxa"/>
            <w:tcBorders>
              <w:top w:val="single" w:sz="4" w:space="0" w:color="auto"/>
              <w:left w:val="single" w:sz="4" w:space="0" w:color="auto"/>
              <w:bottom w:val="single" w:sz="4" w:space="0" w:color="auto"/>
              <w:right w:val="single" w:sz="4" w:space="0" w:color="auto"/>
            </w:tcBorders>
          </w:tcPr>
          <w:p w:rsidR="006D40D0" w:rsidRDefault="006D40D0" w:rsidP="00997F96">
            <w:pPr>
              <w:widowControl w:val="0"/>
              <w:autoSpaceDE w:val="0"/>
              <w:autoSpaceDN w:val="0"/>
              <w:adjustRightInd w:val="0"/>
              <w:spacing w:line="276" w:lineRule="auto"/>
              <w:rPr>
                <w:rFonts w:eastAsia="Calibri"/>
                <w:sz w:val="16"/>
                <w:szCs w:val="16"/>
                <w:lang w:eastAsia="en-US"/>
              </w:rPr>
            </w:pPr>
            <w:r>
              <w:rPr>
                <w:rFonts w:eastAsia="Calibri"/>
                <w:sz w:val="16"/>
                <w:szCs w:val="16"/>
                <w:lang w:eastAsia="en-US"/>
              </w:rPr>
              <w:t>Объект по адресу (местоположение</w:t>
            </w:r>
            <w:r w:rsidRPr="00F2204D">
              <w:rPr>
                <w:rFonts w:eastAsia="Calibri"/>
                <w:sz w:val="16"/>
                <w:szCs w:val="16"/>
                <w:lang w:eastAsia="en-US"/>
              </w:rPr>
              <w:t xml:space="preserve">): </w:t>
            </w:r>
          </w:p>
        </w:tc>
        <w:tc>
          <w:tcPr>
            <w:tcW w:w="2362" w:type="dxa"/>
            <w:tcBorders>
              <w:top w:val="single" w:sz="4" w:space="0" w:color="auto"/>
              <w:left w:val="single" w:sz="4" w:space="0" w:color="auto"/>
              <w:bottom w:val="single" w:sz="4" w:space="0" w:color="auto"/>
              <w:right w:val="single" w:sz="4" w:space="0" w:color="auto"/>
            </w:tcBorders>
            <w:hideMark/>
          </w:tcPr>
          <w:p w:rsidR="006D40D0" w:rsidRDefault="006D40D0">
            <w:pPr>
              <w:widowControl w:val="0"/>
              <w:autoSpaceDE w:val="0"/>
              <w:autoSpaceDN w:val="0"/>
              <w:adjustRightInd w:val="0"/>
              <w:spacing w:line="276" w:lineRule="auto"/>
              <w:jc w:val="center"/>
              <w:rPr>
                <w:rFonts w:eastAsia="Calibri"/>
                <w:sz w:val="16"/>
                <w:szCs w:val="16"/>
                <w:lang w:eastAsia="en-US"/>
              </w:rPr>
            </w:pPr>
          </w:p>
          <w:p w:rsidR="006D40D0" w:rsidRDefault="006D40D0" w:rsidP="00D9154B">
            <w:pPr>
              <w:widowControl w:val="0"/>
              <w:autoSpaceDE w:val="0"/>
              <w:autoSpaceDN w:val="0"/>
              <w:adjustRightInd w:val="0"/>
              <w:spacing w:line="276" w:lineRule="auto"/>
              <w:jc w:val="center"/>
              <w:rPr>
                <w:rFonts w:eastAsia="Calibri"/>
                <w:sz w:val="16"/>
                <w:szCs w:val="16"/>
                <w:lang w:eastAsia="en-US"/>
              </w:rPr>
            </w:pPr>
          </w:p>
          <w:p w:rsidR="006D40D0" w:rsidRDefault="006D40D0" w:rsidP="00D9154B">
            <w:pPr>
              <w:widowControl w:val="0"/>
              <w:autoSpaceDE w:val="0"/>
              <w:autoSpaceDN w:val="0"/>
              <w:adjustRightInd w:val="0"/>
              <w:spacing w:line="276" w:lineRule="auto"/>
              <w:jc w:val="center"/>
              <w:rPr>
                <w:rFonts w:eastAsia="Calibri"/>
                <w:sz w:val="16"/>
                <w:szCs w:val="16"/>
                <w:lang w:eastAsia="en-US"/>
              </w:rPr>
            </w:pPr>
          </w:p>
          <w:p w:rsidR="006D40D0" w:rsidRDefault="006D40D0" w:rsidP="00D9154B">
            <w:pPr>
              <w:widowControl w:val="0"/>
              <w:autoSpaceDE w:val="0"/>
              <w:autoSpaceDN w:val="0"/>
              <w:adjustRightInd w:val="0"/>
              <w:spacing w:line="276" w:lineRule="auto"/>
              <w:jc w:val="center"/>
              <w:rPr>
                <w:rFonts w:eastAsia="Calibri"/>
                <w:sz w:val="16"/>
                <w:szCs w:val="16"/>
                <w:lang w:eastAsia="en-US"/>
              </w:rPr>
            </w:pPr>
          </w:p>
          <w:p w:rsidR="006D40D0" w:rsidRDefault="006D40D0" w:rsidP="00D9154B">
            <w:pPr>
              <w:widowControl w:val="0"/>
              <w:autoSpaceDE w:val="0"/>
              <w:autoSpaceDN w:val="0"/>
              <w:adjustRightInd w:val="0"/>
              <w:spacing w:line="276" w:lineRule="auto"/>
              <w:jc w:val="center"/>
              <w:rPr>
                <w:rFonts w:eastAsia="Calibri"/>
                <w:sz w:val="16"/>
                <w:szCs w:val="16"/>
                <w:lang w:eastAsia="en-US"/>
              </w:rPr>
            </w:pPr>
          </w:p>
          <w:p w:rsidR="006D40D0" w:rsidRDefault="006D40D0" w:rsidP="00D9154B">
            <w:pPr>
              <w:widowControl w:val="0"/>
              <w:autoSpaceDE w:val="0"/>
              <w:autoSpaceDN w:val="0"/>
              <w:adjustRightInd w:val="0"/>
              <w:spacing w:line="276" w:lineRule="auto"/>
              <w:jc w:val="center"/>
              <w:rPr>
                <w:rFonts w:eastAsia="Calibri"/>
                <w:sz w:val="16"/>
                <w:szCs w:val="16"/>
                <w:lang w:eastAsia="en-US"/>
              </w:rPr>
            </w:pPr>
          </w:p>
          <w:p w:rsidR="006D40D0" w:rsidRDefault="006D40D0" w:rsidP="00D9154B">
            <w:pPr>
              <w:widowControl w:val="0"/>
              <w:autoSpaceDE w:val="0"/>
              <w:autoSpaceDN w:val="0"/>
              <w:adjustRightInd w:val="0"/>
              <w:spacing w:line="276" w:lineRule="auto"/>
              <w:jc w:val="center"/>
              <w:rPr>
                <w:rFonts w:eastAsia="Calibri"/>
                <w:sz w:val="16"/>
                <w:szCs w:val="16"/>
                <w:lang w:eastAsia="en-US"/>
              </w:rPr>
            </w:pPr>
          </w:p>
          <w:p w:rsidR="006D40D0" w:rsidRDefault="006D40D0" w:rsidP="00D9154B">
            <w:pPr>
              <w:widowControl w:val="0"/>
              <w:autoSpaceDE w:val="0"/>
              <w:autoSpaceDN w:val="0"/>
              <w:adjustRightInd w:val="0"/>
              <w:spacing w:line="276" w:lineRule="auto"/>
              <w:jc w:val="center"/>
              <w:rPr>
                <w:rFonts w:eastAsia="Calibri"/>
                <w:sz w:val="16"/>
                <w:szCs w:val="16"/>
                <w:lang w:eastAsia="en-US"/>
              </w:rPr>
            </w:pPr>
          </w:p>
          <w:p w:rsidR="006D40D0" w:rsidRDefault="006D40D0" w:rsidP="00D9154B">
            <w:pPr>
              <w:widowControl w:val="0"/>
              <w:autoSpaceDE w:val="0"/>
              <w:autoSpaceDN w:val="0"/>
              <w:adjustRightInd w:val="0"/>
              <w:spacing w:line="276" w:lineRule="auto"/>
              <w:jc w:val="center"/>
              <w:rPr>
                <w:rFonts w:eastAsia="Calibri"/>
                <w:sz w:val="16"/>
                <w:szCs w:val="16"/>
                <w:lang w:eastAsia="en-US"/>
              </w:rPr>
            </w:pPr>
          </w:p>
          <w:p w:rsidR="006D40D0" w:rsidRDefault="006D40D0" w:rsidP="00D9154B">
            <w:pPr>
              <w:widowControl w:val="0"/>
              <w:autoSpaceDE w:val="0"/>
              <w:autoSpaceDN w:val="0"/>
              <w:adjustRightInd w:val="0"/>
              <w:spacing w:line="276" w:lineRule="auto"/>
              <w:jc w:val="center"/>
              <w:rPr>
                <w:rFonts w:eastAsia="Calibri"/>
                <w:sz w:val="16"/>
                <w:szCs w:val="16"/>
                <w:lang w:eastAsia="en-US"/>
              </w:rPr>
            </w:pPr>
          </w:p>
          <w:p w:rsidR="00F348E9" w:rsidRDefault="00F348E9" w:rsidP="00D9154B">
            <w:pPr>
              <w:widowControl w:val="0"/>
              <w:autoSpaceDE w:val="0"/>
              <w:autoSpaceDN w:val="0"/>
              <w:adjustRightInd w:val="0"/>
              <w:spacing w:line="276" w:lineRule="auto"/>
              <w:jc w:val="center"/>
              <w:rPr>
                <w:rFonts w:eastAsia="Calibri"/>
                <w:sz w:val="16"/>
                <w:szCs w:val="16"/>
                <w:lang w:eastAsia="en-US"/>
              </w:rPr>
            </w:pPr>
          </w:p>
          <w:p w:rsidR="006D40D0" w:rsidRDefault="006D40D0" w:rsidP="00D9154B">
            <w:pPr>
              <w:widowControl w:val="0"/>
              <w:autoSpaceDE w:val="0"/>
              <w:autoSpaceDN w:val="0"/>
              <w:adjustRightInd w:val="0"/>
              <w:spacing w:line="276" w:lineRule="auto"/>
              <w:jc w:val="center"/>
              <w:rPr>
                <w:rFonts w:eastAsia="Calibri"/>
                <w:sz w:val="16"/>
                <w:szCs w:val="16"/>
                <w:lang w:eastAsia="en-US"/>
              </w:rPr>
            </w:pPr>
          </w:p>
        </w:tc>
        <w:tc>
          <w:tcPr>
            <w:tcW w:w="4539" w:type="dxa"/>
            <w:tcBorders>
              <w:top w:val="single" w:sz="4" w:space="0" w:color="auto"/>
              <w:left w:val="single" w:sz="4" w:space="0" w:color="auto"/>
              <w:bottom w:val="single" w:sz="4" w:space="0" w:color="auto"/>
              <w:right w:val="nil"/>
            </w:tcBorders>
            <w:hideMark/>
          </w:tcPr>
          <w:p w:rsidR="006D40D0" w:rsidRDefault="006D40D0">
            <w:pPr>
              <w:widowControl w:val="0"/>
              <w:autoSpaceDE w:val="0"/>
              <w:autoSpaceDN w:val="0"/>
              <w:adjustRightInd w:val="0"/>
              <w:spacing w:line="276" w:lineRule="auto"/>
              <w:jc w:val="center"/>
              <w:rPr>
                <w:sz w:val="16"/>
                <w:szCs w:val="16"/>
                <w:lang w:eastAsia="en-US"/>
              </w:rPr>
            </w:pPr>
          </w:p>
          <w:p w:rsidR="006D40D0" w:rsidRDefault="006D40D0">
            <w:pPr>
              <w:widowControl w:val="0"/>
              <w:autoSpaceDE w:val="0"/>
              <w:autoSpaceDN w:val="0"/>
              <w:adjustRightInd w:val="0"/>
              <w:spacing w:line="276" w:lineRule="auto"/>
              <w:jc w:val="center"/>
              <w:rPr>
                <w:sz w:val="16"/>
                <w:szCs w:val="16"/>
                <w:vertAlign w:val="superscript"/>
                <w:lang w:eastAsia="en-US"/>
              </w:rPr>
            </w:pPr>
          </w:p>
          <w:p w:rsidR="006D40D0" w:rsidRDefault="006D40D0">
            <w:pPr>
              <w:widowControl w:val="0"/>
              <w:autoSpaceDE w:val="0"/>
              <w:autoSpaceDN w:val="0"/>
              <w:adjustRightInd w:val="0"/>
              <w:spacing w:line="276" w:lineRule="auto"/>
              <w:jc w:val="center"/>
              <w:rPr>
                <w:sz w:val="16"/>
                <w:szCs w:val="16"/>
                <w:vertAlign w:val="superscript"/>
                <w:lang w:eastAsia="en-US"/>
              </w:rPr>
            </w:pPr>
          </w:p>
          <w:p w:rsidR="006D40D0" w:rsidRDefault="006D40D0">
            <w:pPr>
              <w:widowControl w:val="0"/>
              <w:autoSpaceDE w:val="0"/>
              <w:autoSpaceDN w:val="0"/>
              <w:adjustRightInd w:val="0"/>
              <w:spacing w:line="276" w:lineRule="auto"/>
              <w:jc w:val="center"/>
              <w:rPr>
                <w:sz w:val="16"/>
                <w:szCs w:val="16"/>
                <w:vertAlign w:val="superscript"/>
                <w:lang w:eastAsia="en-US"/>
              </w:rPr>
            </w:pPr>
          </w:p>
          <w:p w:rsidR="006D40D0" w:rsidRDefault="006D40D0">
            <w:pPr>
              <w:widowControl w:val="0"/>
              <w:autoSpaceDE w:val="0"/>
              <w:autoSpaceDN w:val="0"/>
              <w:adjustRightInd w:val="0"/>
              <w:spacing w:line="276" w:lineRule="auto"/>
              <w:jc w:val="center"/>
              <w:rPr>
                <w:sz w:val="16"/>
                <w:szCs w:val="16"/>
                <w:vertAlign w:val="superscript"/>
                <w:lang w:eastAsia="en-US"/>
              </w:rPr>
            </w:pPr>
          </w:p>
          <w:p w:rsidR="006D40D0" w:rsidRDefault="006D40D0">
            <w:pPr>
              <w:widowControl w:val="0"/>
              <w:autoSpaceDE w:val="0"/>
              <w:autoSpaceDN w:val="0"/>
              <w:adjustRightInd w:val="0"/>
              <w:spacing w:line="276" w:lineRule="auto"/>
              <w:jc w:val="center"/>
              <w:rPr>
                <w:sz w:val="16"/>
                <w:szCs w:val="16"/>
                <w:vertAlign w:val="superscript"/>
                <w:lang w:eastAsia="en-US"/>
              </w:rPr>
            </w:pPr>
          </w:p>
          <w:p w:rsidR="006D40D0" w:rsidRDefault="006D40D0">
            <w:pPr>
              <w:widowControl w:val="0"/>
              <w:autoSpaceDE w:val="0"/>
              <w:autoSpaceDN w:val="0"/>
              <w:adjustRightInd w:val="0"/>
              <w:spacing w:line="276" w:lineRule="auto"/>
              <w:jc w:val="center"/>
              <w:rPr>
                <w:sz w:val="16"/>
                <w:szCs w:val="16"/>
                <w:vertAlign w:val="superscript"/>
                <w:lang w:eastAsia="en-US"/>
              </w:rPr>
            </w:pPr>
          </w:p>
          <w:p w:rsidR="006D40D0" w:rsidRDefault="006D40D0">
            <w:pPr>
              <w:widowControl w:val="0"/>
              <w:autoSpaceDE w:val="0"/>
              <w:autoSpaceDN w:val="0"/>
              <w:adjustRightInd w:val="0"/>
              <w:spacing w:line="276" w:lineRule="auto"/>
              <w:jc w:val="center"/>
              <w:rPr>
                <w:sz w:val="16"/>
                <w:szCs w:val="16"/>
                <w:vertAlign w:val="superscript"/>
                <w:lang w:eastAsia="en-US"/>
              </w:rPr>
            </w:pPr>
          </w:p>
          <w:p w:rsidR="006D40D0" w:rsidRDefault="006D40D0">
            <w:pPr>
              <w:widowControl w:val="0"/>
              <w:autoSpaceDE w:val="0"/>
              <w:autoSpaceDN w:val="0"/>
              <w:adjustRightInd w:val="0"/>
              <w:spacing w:line="276" w:lineRule="auto"/>
              <w:jc w:val="center"/>
              <w:rPr>
                <w:sz w:val="16"/>
                <w:szCs w:val="16"/>
                <w:vertAlign w:val="superscript"/>
                <w:lang w:eastAsia="en-US"/>
              </w:rPr>
            </w:pPr>
          </w:p>
          <w:p w:rsidR="006D40D0" w:rsidRDefault="006D40D0">
            <w:pPr>
              <w:widowControl w:val="0"/>
              <w:autoSpaceDE w:val="0"/>
              <w:autoSpaceDN w:val="0"/>
              <w:adjustRightInd w:val="0"/>
              <w:spacing w:line="276" w:lineRule="auto"/>
              <w:jc w:val="center"/>
              <w:rPr>
                <w:sz w:val="16"/>
                <w:szCs w:val="16"/>
                <w:vertAlign w:val="superscript"/>
                <w:lang w:eastAsia="en-US"/>
              </w:rPr>
            </w:pPr>
          </w:p>
          <w:p w:rsidR="00F348E9" w:rsidRDefault="00F348E9">
            <w:pPr>
              <w:widowControl w:val="0"/>
              <w:autoSpaceDE w:val="0"/>
              <w:autoSpaceDN w:val="0"/>
              <w:adjustRightInd w:val="0"/>
              <w:spacing w:line="276" w:lineRule="auto"/>
              <w:jc w:val="center"/>
              <w:rPr>
                <w:sz w:val="16"/>
                <w:szCs w:val="16"/>
                <w:lang w:eastAsia="en-US"/>
              </w:rPr>
            </w:pPr>
          </w:p>
          <w:p w:rsidR="006D40D0" w:rsidRDefault="006D40D0">
            <w:pPr>
              <w:widowControl w:val="0"/>
              <w:autoSpaceDE w:val="0"/>
              <w:autoSpaceDN w:val="0"/>
              <w:adjustRightInd w:val="0"/>
              <w:spacing w:line="276" w:lineRule="auto"/>
              <w:jc w:val="center"/>
              <w:rPr>
                <w:rFonts w:eastAsia="Calibri"/>
                <w:sz w:val="16"/>
                <w:szCs w:val="16"/>
                <w:vertAlign w:val="superscript"/>
                <w:lang w:eastAsia="en-US"/>
              </w:rPr>
            </w:pPr>
          </w:p>
        </w:tc>
      </w:tr>
    </w:tbl>
    <w:p w:rsidR="00236263" w:rsidRDefault="00236263" w:rsidP="00236263">
      <w:pPr>
        <w:widowControl w:val="0"/>
        <w:autoSpaceDE w:val="0"/>
        <w:autoSpaceDN w:val="0"/>
        <w:adjustRightInd w:val="0"/>
        <w:jc w:val="both"/>
        <w:rPr>
          <w:rFonts w:eastAsia="Calibri"/>
          <w:sz w:val="16"/>
          <w:szCs w:val="16"/>
          <w:lang w:eastAsia="en-US"/>
        </w:rPr>
      </w:pPr>
    </w:p>
    <w:p w:rsidR="00236263" w:rsidRDefault="00236263" w:rsidP="00236263">
      <w:pPr>
        <w:pStyle w:val="ConsPlusNonformat"/>
        <w:rPr>
          <w:rFonts w:ascii="Times New Roman" w:hAnsi="Times New Roman" w:cs="Times New Roman"/>
          <w:sz w:val="16"/>
          <w:szCs w:val="16"/>
        </w:rPr>
      </w:pPr>
    </w:p>
    <w:p w:rsidR="00236263" w:rsidRDefault="00236263" w:rsidP="00236263">
      <w:pPr>
        <w:pStyle w:val="ConsPlusNonformat"/>
        <w:rPr>
          <w:rFonts w:ascii="Times New Roman" w:hAnsi="Times New Roman" w:cs="Times New Roman"/>
          <w:sz w:val="16"/>
          <w:szCs w:val="16"/>
        </w:rPr>
      </w:pPr>
    </w:p>
    <w:p w:rsidR="00236263" w:rsidRDefault="00236263" w:rsidP="00236263">
      <w:pPr>
        <w:pStyle w:val="ConsPlusNonformat"/>
        <w:rPr>
          <w:rFonts w:ascii="Times New Roman" w:hAnsi="Times New Roman" w:cs="Times New Roman"/>
          <w:sz w:val="16"/>
          <w:szCs w:val="16"/>
        </w:rPr>
      </w:pPr>
    </w:p>
    <w:p w:rsidR="00236263" w:rsidRDefault="00236263" w:rsidP="00236263">
      <w:pPr>
        <w:pStyle w:val="ConsPlusNonformat"/>
        <w:rPr>
          <w:rFonts w:ascii="Times New Roman" w:hAnsi="Times New Roman" w:cs="Times New Roman"/>
          <w:sz w:val="16"/>
          <w:szCs w:val="16"/>
        </w:rPr>
      </w:pPr>
    </w:p>
    <w:p w:rsidR="00236263" w:rsidRPr="00127DD8" w:rsidRDefault="00236263" w:rsidP="00236263">
      <w:pPr>
        <w:pStyle w:val="ConsPlusNonformat"/>
        <w:rPr>
          <w:rFonts w:ascii="Times New Roman" w:hAnsi="Times New Roman" w:cs="Times New Roman"/>
          <w:b/>
          <w:sz w:val="16"/>
          <w:szCs w:val="16"/>
        </w:rPr>
      </w:pPr>
      <w:r w:rsidRPr="00127DD8">
        <w:rPr>
          <w:rFonts w:ascii="Times New Roman" w:hAnsi="Times New Roman" w:cs="Times New Roman"/>
          <w:b/>
          <w:sz w:val="16"/>
          <w:szCs w:val="16"/>
        </w:rPr>
        <w:t>Организация водопроводн</w:t>
      </w:r>
      <w:proofErr w:type="gramStart"/>
      <w:r w:rsidRPr="00127DD8">
        <w:rPr>
          <w:rFonts w:ascii="Times New Roman" w:hAnsi="Times New Roman" w:cs="Times New Roman"/>
          <w:b/>
          <w:sz w:val="16"/>
          <w:szCs w:val="16"/>
        </w:rPr>
        <w:t>о-</w:t>
      </w:r>
      <w:proofErr w:type="gramEnd"/>
      <w:r w:rsidRPr="00127DD8">
        <w:rPr>
          <w:rFonts w:ascii="Times New Roman" w:hAnsi="Times New Roman" w:cs="Times New Roman"/>
          <w:b/>
          <w:sz w:val="16"/>
          <w:szCs w:val="16"/>
        </w:rPr>
        <w:t xml:space="preserve">               </w:t>
      </w:r>
      <w:r w:rsidRPr="00127DD8">
        <w:rPr>
          <w:rFonts w:ascii="Times New Roman" w:hAnsi="Times New Roman" w:cs="Times New Roman"/>
          <w:b/>
          <w:sz w:val="16"/>
          <w:szCs w:val="16"/>
        </w:rPr>
        <w:tab/>
      </w:r>
      <w:r w:rsidRPr="00127DD8">
        <w:rPr>
          <w:rFonts w:ascii="Times New Roman" w:hAnsi="Times New Roman" w:cs="Times New Roman"/>
          <w:b/>
          <w:sz w:val="16"/>
          <w:szCs w:val="16"/>
        </w:rPr>
        <w:tab/>
      </w:r>
      <w:r w:rsidRPr="00127DD8">
        <w:rPr>
          <w:rFonts w:ascii="Times New Roman" w:hAnsi="Times New Roman" w:cs="Times New Roman"/>
          <w:b/>
          <w:sz w:val="16"/>
          <w:szCs w:val="16"/>
        </w:rPr>
        <w:tab/>
      </w:r>
      <w:r w:rsidRPr="00127DD8">
        <w:rPr>
          <w:rFonts w:ascii="Times New Roman" w:hAnsi="Times New Roman" w:cs="Times New Roman"/>
          <w:b/>
          <w:sz w:val="16"/>
          <w:szCs w:val="16"/>
        </w:rPr>
        <w:tab/>
      </w:r>
      <w:r w:rsidRPr="00127DD8">
        <w:rPr>
          <w:rFonts w:ascii="Times New Roman" w:hAnsi="Times New Roman" w:cs="Times New Roman"/>
          <w:b/>
          <w:sz w:val="16"/>
          <w:szCs w:val="16"/>
        </w:rPr>
        <w:tab/>
        <w:t>Абонент</w:t>
      </w:r>
    </w:p>
    <w:p w:rsidR="00236263" w:rsidRPr="00127DD8" w:rsidRDefault="00236263" w:rsidP="00236263">
      <w:pPr>
        <w:pStyle w:val="ConsPlusNonformat"/>
        <w:rPr>
          <w:rFonts w:ascii="Times New Roman" w:hAnsi="Times New Roman" w:cs="Times New Roman"/>
          <w:b/>
          <w:sz w:val="16"/>
          <w:szCs w:val="16"/>
        </w:rPr>
      </w:pPr>
      <w:r w:rsidRPr="00127DD8">
        <w:rPr>
          <w:rFonts w:ascii="Times New Roman" w:hAnsi="Times New Roman" w:cs="Times New Roman"/>
          <w:b/>
          <w:sz w:val="16"/>
          <w:szCs w:val="16"/>
        </w:rPr>
        <w:t>канализационного хозяйства</w:t>
      </w:r>
    </w:p>
    <w:p w:rsidR="00236263" w:rsidRDefault="00236263" w:rsidP="00236263">
      <w:pPr>
        <w:pStyle w:val="ConsPlusNonformat"/>
        <w:rPr>
          <w:rFonts w:ascii="Times New Roman" w:hAnsi="Times New Roman" w:cs="Times New Roman"/>
          <w:sz w:val="16"/>
          <w:szCs w:val="16"/>
        </w:rPr>
      </w:pPr>
    </w:p>
    <w:p w:rsidR="00127DD8" w:rsidRDefault="00127DD8" w:rsidP="00236263">
      <w:pPr>
        <w:pStyle w:val="ConsPlusNonformat"/>
        <w:rPr>
          <w:rFonts w:ascii="Times New Roman" w:hAnsi="Times New Roman" w:cs="Times New Roman"/>
          <w:sz w:val="16"/>
          <w:szCs w:val="16"/>
        </w:rPr>
      </w:pPr>
    </w:p>
    <w:p w:rsidR="00127DD8" w:rsidRDefault="00127DD8" w:rsidP="00236263">
      <w:pPr>
        <w:pStyle w:val="ConsPlusNonformat"/>
        <w:rPr>
          <w:rFonts w:ascii="Times New Roman" w:hAnsi="Times New Roman" w:cs="Times New Roman"/>
          <w:sz w:val="16"/>
          <w:szCs w:val="16"/>
        </w:rPr>
      </w:pPr>
    </w:p>
    <w:p w:rsidR="00127DD8" w:rsidRDefault="00127DD8" w:rsidP="00236263">
      <w:pPr>
        <w:pStyle w:val="ConsPlusNonformat"/>
        <w:rPr>
          <w:rFonts w:ascii="Times New Roman" w:hAnsi="Times New Roman" w:cs="Times New Roman"/>
          <w:sz w:val="16"/>
          <w:szCs w:val="16"/>
        </w:rPr>
      </w:pPr>
    </w:p>
    <w:p w:rsidR="00236263" w:rsidRDefault="007C38B9" w:rsidP="00236263">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w:t>
      </w:r>
      <w:r w:rsidR="00F348E9">
        <w:rPr>
          <w:rFonts w:ascii="Times New Roman" w:hAnsi="Times New Roman" w:cs="Times New Roman"/>
          <w:sz w:val="16"/>
          <w:szCs w:val="16"/>
        </w:rPr>
        <w:t xml:space="preserve"> </w:t>
      </w:r>
      <w:proofErr w:type="spellStart"/>
      <w:r>
        <w:rPr>
          <w:rFonts w:ascii="Times New Roman" w:hAnsi="Times New Roman" w:cs="Times New Roman"/>
          <w:sz w:val="16"/>
          <w:szCs w:val="16"/>
        </w:rPr>
        <w:t>Н.И.</w:t>
      </w:r>
      <w:r w:rsidR="00236263">
        <w:rPr>
          <w:rFonts w:ascii="Times New Roman" w:hAnsi="Times New Roman" w:cs="Times New Roman"/>
          <w:sz w:val="16"/>
          <w:szCs w:val="16"/>
        </w:rPr>
        <w:t>Копылов</w:t>
      </w:r>
      <w:proofErr w:type="spellEnd"/>
      <w:r w:rsidR="00236263">
        <w:rPr>
          <w:rFonts w:ascii="Times New Roman" w:hAnsi="Times New Roman" w:cs="Times New Roman"/>
          <w:sz w:val="16"/>
          <w:szCs w:val="16"/>
        </w:rPr>
        <w:t xml:space="preserve">    </w:t>
      </w:r>
      <w:r w:rsidR="00236263">
        <w:rPr>
          <w:rFonts w:ascii="Times New Roman" w:hAnsi="Times New Roman" w:cs="Times New Roman"/>
          <w:sz w:val="16"/>
          <w:szCs w:val="16"/>
        </w:rPr>
        <w:tab/>
      </w:r>
      <w:r w:rsidR="00236263">
        <w:rPr>
          <w:rFonts w:ascii="Times New Roman" w:hAnsi="Times New Roman" w:cs="Times New Roman"/>
          <w:sz w:val="16"/>
          <w:szCs w:val="16"/>
        </w:rPr>
        <w:tab/>
      </w:r>
      <w:r w:rsidR="009C4ECE">
        <w:rPr>
          <w:rFonts w:ascii="Times New Roman" w:hAnsi="Times New Roman" w:cs="Times New Roman"/>
          <w:sz w:val="16"/>
          <w:szCs w:val="16"/>
        </w:rPr>
        <w:t xml:space="preserve">                           </w:t>
      </w:r>
      <w:r w:rsidR="00236263">
        <w:rPr>
          <w:rFonts w:ascii="Times New Roman" w:hAnsi="Times New Roman" w:cs="Times New Roman"/>
          <w:sz w:val="16"/>
          <w:szCs w:val="16"/>
        </w:rPr>
        <w:t>___________________________</w:t>
      </w:r>
      <w:r w:rsidR="009C4ECE">
        <w:rPr>
          <w:rFonts w:ascii="Times New Roman" w:hAnsi="Times New Roman" w:cs="Times New Roman"/>
          <w:sz w:val="16"/>
          <w:szCs w:val="16"/>
        </w:rPr>
        <w:tab/>
      </w:r>
      <w:r w:rsidR="009C4ECE">
        <w:rPr>
          <w:rFonts w:ascii="Times New Roman" w:hAnsi="Times New Roman" w:cs="Times New Roman"/>
          <w:sz w:val="16"/>
          <w:szCs w:val="16"/>
        </w:rPr>
        <w:tab/>
      </w:r>
      <w:r w:rsidR="009C4ECE">
        <w:rPr>
          <w:rFonts w:ascii="Times New Roman" w:hAnsi="Times New Roman" w:cs="Times New Roman"/>
          <w:sz w:val="16"/>
          <w:szCs w:val="16"/>
        </w:rPr>
        <w:tab/>
        <w:t xml:space="preserve"> </w:t>
      </w:r>
    </w:p>
    <w:p w:rsidR="00317C02" w:rsidRDefault="00317C02" w:rsidP="009C4ECE">
      <w:pPr>
        <w:widowControl w:val="0"/>
        <w:autoSpaceDE w:val="0"/>
        <w:autoSpaceDN w:val="0"/>
        <w:adjustRightInd w:val="0"/>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Default="00317C02" w:rsidP="00F348E9">
      <w:pPr>
        <w:widowControl w:val="0"/>
        <w:autoSpaceDE w:val="0"/>
        <w:autoSpaceDN w:val="0"/>
        <w:adjustRightInd w:val="0"/>
        <w:outlineLvl w:val="1"/>
        <w:rPr>
          <w:sz w:val="16"/>
          <w:szCs w:val="16"/>
        </w:rPr>
      </w:pPr>
    </w:p>
    <w:p w:rsidR="002F086A" w:rsidRDefault="002F086A" w:rsidP="00F348E9">
      <w:pPr>
        <w:widowControl w:val="0"/>
        <w:autoSpaceDE w:val="0"/>
        <w:autoSpaceDN w:val="0"/>
        <w:adjustRightInd w:val="0"/>
        <w:outlineLvl w:val="1"/>
        <w:rPr>
          <w:sz w:val="16"/>
          <w:szCs w:val="16"/>
        </w:rPr>
      </w:pPr>
    </w:p>
    <w:p w:rsidR="002F086A" w:rsidRDefault="002F086A" w:rsidP="00F348E9">
      <w:pPr>
        <w:widowControl w:val="0"/>
        <w:autoSpaceDE w:val="0"/>
        <w:autoSpaceDN w:val="0"/>
        <w:adjustRightInd w:val="0"/>
        <w:outlineLvl w:val="1"/>
        <w:rPr>
          <w:sz w:val="16"/>
          <w:szCs w:val="16"/>
        </w:rPr>
      </w:pPr>
    </w:p>
    <w:p w:rsidR="002F086A" w:rsidRDefault="002F086A" w:rsidP="00F348E9">
      <w:pPr>
        <w:widowControl w:val="0"/>
        <w:autoSpaceDE w:val="0"/>
        <w:autoSpaceDN w:val="0"/>
        <w:adjustRightInd w:val="0"/>
        <w:outlineLvl w:val="1"/>
        <w:rPr>
          <w:sz w:val="16"/>
          <w:szCs w:val="16"/>
        </w:rPr>
      </w:pPr>
    </w:p>
    <w:p w:rsidR="002F086A" w:rsidRDefault="002F086A" w:rsidP="00F348E9">
      <w:pPr>
        <w:widowControl w:val="0"/>
        <w:autoSpaceDE w:val="0"/>
        <w:autoSpaceDN w:val="0"/>
        <w:adjustRightInd w:val="0"/>
        <w:outlineLvl w:val="1"/>
        <w:rPr>
          <w:sz w:val="16"/>
          <w:szCs w:val="16"/>
        </w:rPr>
      </w:pPr>
    </w:p>
    <w:p w:rsidR="002F086A" w:rsidRDefault="002F086A" w:rsidP="00F348E9">
      <w:pPr>
        <w:widowControl w:val="0"/>
        <w:autoSpaceDE w:val="0"/>
        <w:autoSpaceDN w:val="0"/>
        <w:adjustRightInd w:val="0"/>
        <w:outlineLvl w:val="1"/>
        <w:rPr>
          <w:sz w:val="16"/>
          <w:szCs w:val="16"/>
        </w:rPr>
      </w:pPr>
    </w:p>
    <w:p w:rsidR="002F086A" w:rsidRDefault="002F086A" w:rsidP="00F348E9">
      <w:pPr>
        <w:widowControl w:val="0"/>
        <w:autoSpaceDE w:val="0"/>
        <w:autoSpaceDN w:val="0"/>
        <w:adjustRightInd w:val="0"/>
        <w:outlineLvl w:val="1"/>
        <w:rPr>
          <w:sz w:val="16"/>
          <w:szCs w:val="16"/>
        </w:rPr>
      </w:pPr>
    </w:p>
    <w:p w:rsidR="002F086A" w:rsidRDefault="002F086A" w:rsidP="00F348E9">
      <w:pPr>
        <w:widowControl w:val="0"/>
        <w:autoSpaceDE w:val="0"/>
        <w:autoSpaceDN w:val="0"/>
        <w:adjustRightInd w:val="0"/>
        <w:outlineLvl w:val="1"/>
        <w:rPr>
          <w:sz w:val="16"/>
          <w:szCs w:val="16"/>
        </w:rPr>
      </w:pPr>
    </w:p>
    <w:p w:rsidR="002F086A" w:rsidRDefault="002F086A" w:rsidP="00F348E9">
      <w:pPr>
        <w:widowControl w:val="0"/>
        <w:autoSpaceDE w:val="0"/>
        <w:autoSpaceDN w:val="0"/>
        <w:adjustRightInd w:val="0"/>
        <w:outlineLvl w:val="1"/>
        <w:rPr>
          <w:sz w:val="16"/>
          <w:szCs w:val="16"/>
        </w:rPr>
      </w:pPr>
    </w:p>
    <w:p w:rsidR="00997F96" w:rsidRDefault="00997F96" w:rsidP="00F348E9">
      <w:pPr>
        <w:widowControl w:val="0"/>
        <w:autoSpaceDE w:val="0"/>
        <w:autoSpaceDN w:val="0"/>
        <w:adjustRightInd w:val="0"/>
        <w:outlineLvl w:val="1"/>
        <w:rPr>
          <w:sz w:val="16"/>
          <w:szCs w:val="16"/>
        </w:rPr>
      </w:pPr>
    </w:p>
    <w:p w:rsidR="00997F96" w:rsidRDefault="00997F96" w:rsidP="00F348E9">
      <w:pPr>
        <w:widowControl w:val="0"/>
        <w:autoSpaceDE w:val="0"/>
        <w:autoSpaceDN w:val="0"/>
        <w:adjustRightInd w:val="0"/>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8E388B" w:rsidRDefault="008E388B" w:rsidP="00317C02">
      <w:pPr>
        <w:widowControl w:val="0"/>
        <w:autoSpaceDE w:val="0"/>
        <w:autoSpaceDN w:val="0"/>
        <w:adjustRightInd w:val="0"/>
        <w:ind w:left="7080" w:firstLine="708"/>
        <w:outlineLvl w:val="1"/>
        <w:rPr>
          <w:sz w:val="16"/>
          <w:szCs w:val="16"/>
        </w:rPr>
      </w:pPr>
    </w:p>
    <w:p w:rsidR="00317C02" w:rsidRDefault="00317C02" w:rsidP="00317C02">
      <w:pPr>
        <w:widowControl w:val="0"/>
        <w:autoSpaceDE w:val="0"/>
        <w:autoSpaceDN w:val="0"/>
        <w:adjustRightInd w:val="0"/>
        <w:ind w:left="7080" w:firstLine="708"/>
        <w:outlineLvl w:val="1"/>
        <w:rPr>
          <w:sz w:val="16"/>
          <w:szCs w:val="16"/>
        </w:rPr>
      </w:pPr>
    </w:p>
    <w:p w:rsidR="00317C02" w:rsidRPr="00FA4A85" w:rsidRDefault="00317C02" w:rsidP="002F086A">
      <w:pPr>
        <w:widowControl w:val="0"/>
        <w:autoSpaceDE w:val="0"/>
        <w:autoSpaceDN w:val="0"/>
        <w:adjustRightInd w:val="0"/>
        <w:ind w:left="7080" w:firstLine="708"/>
        <w:jc w:val="right"/>
        <w:outlineLvl w:val="1"/>
        <w:rPr>
          <w:sz w:val="16"/>
          <w:szCs w:val="16"/>
        </w:rPr>
      </w:pPr>
      <w:r w:rsidRPr="00FA4A85">
        <w:rPr>
          <w:sz w:val="16"/>
          <w:szCs w:val="16"/>
        </w:rPr>
        <w:lastRenderedPageBreak/>
        <w:t>Приложение N</w:t>
      </w:r>
      <w:r w:rsidR="00C14A30">
        <w:rPr>
          <w:sz w:val="16"/>
          <w:szCs w:val="16"/>
        </w:rPr>
        <w:t xml:space="preserve"> 2</w:t>
      </w:r>
    </w:p>
    <w:p w:rsidR="00317C02" w:rsidRPr="00FA4A85" w:rsidRDefault="00317C02" w:rsidP="00317C02">
      <w:pPr>
        <w:widowControl w:val="0"/>
        <w:autoSpaceDE w:val="0"/>
        <w:autoSpaceDN w:val="0"/>
        <w:adjustRightInd w:val="0"/>
        <w:jc w:val="center"/>
        <w:rPr>
          <w:sz w:val="16"/>
          <w:szCs w:val="16"/>
        </w:rPr>
      </w:pPr>
    </w:p>
    <w:p w:rsidR="00806D8F" w:rsidRPr="00806D8F" w:rsidRDefault="00806D8F" w:rsidP="00806D8F">
      <w:pPr>
        <w:widowControl w:val="0"/>
        <w:autoSpaceDE w:val="0"/>
        <w:autoSpaceDN w:val="0"/>
        <w:adjustRightInd w:val="0"/>
        <w:jc w:val="center"/>
        <w:rPr>
          <w:sz w:val="16"/>
          <w:szCs w:val="16"/>
        </w:rPr>
      </w:pPr>
      <w:bookmarkStart w:id="4" w:name="Par407"/>
      <w:bookmarkEnd w:id="4"/>
      <w:r w:rsidRPr="00806D8F">
        <w:rPr>
          <w:sz w:val="16"/>
          <w:szCs w:val="16"/>
        </w:rPr>
        <w:t>СВЕДЕНИЯ</w:t>
      </w:r>
    </w:p>
    <w:p w:rsidR="00806D8F" w:rsidRPr="00806D8F" w:rsidRDefault="00806D8F" w:rsidP="00806D8F">
      <w:pPr>
        <w:widowControl w:val="0"/>
        <w:autoSpaceDE w:val="0"/>
        <w:autoSpaceDN w:val="0"/>
        <w:adjustRightInd w:val="0"/>
        <w:jc w:val="center"/>
        <w:rPr>
          <w:sz w:val="16"/>
          <w:szCs w:val="16"/>
        </w:rPr>
      </w:pPr>
      <w:r w:rsidRPr="00806D8F">
        <w:rPr>
          <w:sz w:val="16"/>
          <w:szCs w:val="16"/>
        </w:rPr>
        <w:t>об узлах учета и приборах учета воды, сточных вод и местах</w:t>
      </w:r>
    </w:p>
    <w:p w:rsidR="00806D8F" w:rsidRPr="00806D8F" w:rsidRDefault="00806D8F" w:rsidP="00806D8F">
      <w:pPr>
        <w:widowControl w:val="0"/>
        <w:autoSpaceDE w:val="0"/>
        <w:autoSpaceDN w:val="0"/>
        <w:adjustRightInd w:val="0"/>
        <w:jc w:val="center"/>
        <w:rPr>
          <w:sz w:val="16"/>
          <w:szCs w:val="16"/>
        </w:rPr>
      </w:pPr>
      <w:r w:rsidRPr="00806D8F">
        <w:rPr>
          <w:sz w:val="16"/>
          <w:szCs w:val="16"/>
        </w:rPr>
        <w:t>отбора проб воды, сточных вод</w:t>
      </w:r>
    </w:p>
    <w:p w:rsidR="00806D8F" w:rsidRPr="00806D8F" w:rsidRDefault="00806D8F" w:rsidP="00806D8F">
      <w:pPr>
        <w:widowControl w:val="0"/>
        <w:autoSpaceDE w:val="0"/>
        <w:autoSpaceDN w:val="0"/>
        <w:adjustRightInd w:val="0"/>
        <w:jc w:val="both"/>
        <w:rPr>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2775"/>
        <w:gridCol w:w="2268"/>
        <w:gridCol w:w="1559"/>
        <w:gridCol w:w="2126"/>
      </w:tblGrid>
      <w:tr w:rsidR="00806D8F" w:rsidRPr="00806D8F" w:rsidTr="00E729B2">
        <w:tc>
          <w:tcPr>
            <w:tcW w:w="48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 xml:space="preserve">N </w:t>
            </w:r>
            <w:proofErr w:type="gramStart"/>
            <w:r w:rsidRPr="00806D8F">
              <w:rPr>
                <w:sz w:val="16"/>
                <w:szCs w:val="16"/>
                <w:lang w:eastAsia="en-US"/>
              </w:rPr>
              <w:t>п</w:t>
            </w:r>
            <w:proofErr w:type="gramEnd"/>
            <w:r w:rsidRPr="00806D8F">
              <w:rPr>
                <w:sz w:val="16"/>
                <w:szCs w:val="16"/>
                <w:lang w:eastAsia="en-US"/>
              </w:rPr>
              <w:t>/п</w:t>
            </w:r>
          </w:p>
        </w:tc>
        <w:tc>
          <w:tcPr>
            <w:tcW w:w="2775"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rFonts w:eastAsia="Calibri"/>
                <w:sz w:val="16"/>
                <w:szCs w:val="16"/>
                <w:lang w:eastAsia="en-US"/>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sz w:val="16"/>
                <w:szCs w:val="16"/>
                <w:lang w:eastAsia="en-US"/>
              </w:rPr>
            </w:pPr>
            <w:r w:rsidRPr="00806D8F">
              <w:rPr>
                <w:sz w:val="16"/>
                <w:szCs w:val="16"/>
                <w:lang w:eastAsia="en-US"/>
              </w:rPr>
              <w:t xml:space="preserve">    Показания приборов учета</w:t>
            </w:r>
          </w:p>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 xml:space="preserve"> на начало подачи ресурса</w:t>
            </w:r>
          </w:p>
        </w:tc>
        <w:tc>
          <w:tcPr>
            <w:tcW w:w="1559" w:type="dxa"/>
            <w:tcBorders>
              <w:top w:val="single" w:sz="4" w:space="0" w:color="auto"/>
              <w:left w:val="single" w:sz="4" w:space="0" w:color="auto"/>
              <w:bottom w:val="single" w:sz="4" w:space="0" w:color="auto"/>
              <w:right w:val="single" w:sz="4" w:space="0" w:color="auto"/>
            </w:tcBorders>
          </w:tcPr>
          <w:p w:rsidR="00806D8F" w:rsidRPr="00806D8F" w:rsidRDefault="002F086A" w:rsidP="002F086A">
            <w:pPr>
              <w:widowControl w:val="0"/>
              <w:autoSpaceDE w:val="0"/>
              <w:autoSpaceDN w:val="0"/>
              <w:adjustRightInd w:val="0"/>
              <w:spacing w:line="276" w:lineRule="auto"/>
              <w:jc w:val="center"/>
              <w:rPr>
                <w:rFonts w:eastAsia="Calibri"/>
                <w:sz w:val="16"/>
                <w:szCs w:val="16"/>
                <w:lang w:eastAsia="en-US"/>
              </w:rPr>
            </w:pPr>
            <w:r>
              <w:rPr>
                <w:sz w:val="16"/>
                <w:szCs w:val="16"/>
                <w:lang w:eastAsia="en-US"/>
              </w:rPr>
              <w:t>Дата приема прибора в эксплуатацию</w:t>
            </w:r>
            <w:r w:rsidR="00806D8F" w:rsidRPr="00806D8F">
              <w:rPr>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806D8F" w:rsidRPr="00806D8F" w:rsidRDefault="00BF5047" w:rsidP="00806D8F">
            <w:pPr>
              <w:widowControl w:val="0"/>
              <w:autoSpaceDE w:val="0"/>
              <w:autoSpaceDN w:val="0"/>
              <w:adjustRightInd w:val="0"/>
              <w:spacing w:line="276" w:lineRule="auto"/>
              <w:jc w:val="center"/>
              <w:rPr>
                <w:rFonts w:eastAsia="Calibri"/>
                <w:sz w:val="16"/>
                <w:szCs w:val="16"/>
                <w:lang w:eastAsia="en-US"/>
              </w:rPr>
            </w:pPr>
            <w:r>
              <w:rPr>
                <w:sz w:val="16"/>
                <w:szCs w:val="16"/>
                <w:lang w:eastAsia="en-US"/>
              </w:rPr>
              <w:t>Дата</w:t>
            </w:r>
            <w:r w:rsidR="005A2131">
              <w:rPr>
                <w:sz w:val="16"/>
                <w:szCs w:val="16"/>
                <w:lang w:eastAsia="en-US"/>
              </w:rPr>
              <w:t xml:space="preserve"> поверки или </w:t>
            </w:r>
            <w:r w:rsidR="00806D8F" w:rsidRPr="00806D8F">
              <w:rPr>
                <w:sz w:val="16"/>
                <w:szCs w:val="16"/>
                <w:lang w:eastAsia="en-US"/>
              </w:rPr>
              <w:t>замены</w:t>
            </w:r>
          </w:p>
        </w:tc>
      </w:tr>
      <w:tr w:rsidR="00806D8F" w:rsidRPr="00806D8F" w:rsidTr="00E729B2">
        <w:tc>
          <w:tcPr>
            <w:tcW w:w="48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1</w:t>
            </w:r>
          </w:p>
        </w:tc>
        <w:tc>
          <w:tcPr>
            <w:tcW w:w="2775"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rFonts w:eastAsia="Calibri"/>
                <w:sz w:val="16"/>
                <w:szCs w:val="16"/>
                <w:lang w:eastAsia="en-US"/>
              </w:rPr>
              <w:t>2</w:t>
            </w:r>
          </w:p>
        </w:tc>
        <w:tc>
          <w:tcPr>
            <w:tcW w:w="2268"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3</w:t>
            </w:r>
          </w:p>
        </w:tc>
        <w:tc>
          <w:tcPr>
            <w:tcW w:w="1559"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4</w:t>
            </w:r>
          </w:p>
        </w:tc>
        <w:tc>
          <w:tcPr>
            <w:tcW w:w="212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5</w:t>
            </w:r>
          </w:p>
        </w:tc>
      </w:tr>
      <w:tr w:rsidR="00806D8F" w:rsidRPr="00806D8F" w:rsidTr="00E729B2">
        <w:tc>
          <w:tcPr>
            <w:tcW w:w="486" w:type="dxa"/>
            <w:tcBorders>
              <w:top w:val="single" w:sz="4" w:space="0" w:color="auto"/>
              <w:left w:val="single" w:sz="4" w:space="0" w:color="auto"/>
              <w:bottom w:val="single" w:sz="4" w:space="0" w:color="auto"/>
              <w:right w:val="single" w:sz="4" w:space="0" w:color="auto"/>
            </w:tcBorders>
          </w:tcPr>
          <w:p w:rsidR="00806D8F" w:rsidRDefault="00F348E9" w:rsidP="00F348E9">
            <w:pPr>
              <w:widowControl w:val="0"/>
              <w:autoSpaceDE w:val="0"/>
              <w:autoSpaceDN w:val="0"/>
              <w:adjustRightInd w:val="0"/>
              <w:spacing w:line="276" w:lineRule="auto"/>
              <w:jc w:val="center"/>
              <w:rPr>
                <w:sz w:val="16"/>
                <w:szCs w:val="16"/>
                <w:lang w:eastAsia="en-US"/>
              </w:rPr>
            </w:pPr>
            <w:r>
              <w:rPr>
                <w:sz w:val="16"/>
                <w:szCs w:val="16"/>
                <w:lang w:eastAsia="en-US"/>
              </w:rPr>
              <w:t>1.</w:t>
            </w:r>
          </w:p>
          <w:p w:rsidR="00F348E9" w:rsidRDefault="00F348E9" w:rsidP="00806D8F">
            <w:pPr>
              <w:widowControl w:val="0"/>
              <w:autoSpaceDE w:val="0"/>
              <w:autoSpaceDN w:val="0"/>
              <w:adjustRightInd w:val="0"/>
              <w:spacing w:line="276" w:lineRule="auto"/>
              <w:rPr>
                <w:sz w:val="16"/>
                <w:szCs w:val="16"/>
                <w:lang w:eastAsia="en-US"/>
              </w:rPr>
            </w:pPr>
          </w:p>
          <w:p w:rsidR="00F348E9" w:rsidRDefault="00F348E9" w:rsidP="00806D8F">
            <w:pPr>
              <w:widowControl w:val="0"/>
              <w:autoSpaceDE w:val="0"/>
              <w:autoSpaceDN w:val="0"/>
              <w:adjustRightInd w:val="0"/>
              <w:spacing w:line="276" w:lineRule="auto"/>
              <w:rPr>
                <w:sz w:val="16"/>
                <w:szCs w:val="16"/>
                <w:lang w:eastAsia="en-US"/>
              </w:rPr>
            </w:pPr>
          </w:p>
          <w:p w:rsidR="00F348E9" w:rsidRDefault="00F348E9" w:rsidP="00806D8F">
            <w:pPr>
              <w:widowControl w:val="0"/>
              <w:autoSpaceDE w:val="0"/>
              <w:autoSpaceDN w:val="0"/>
              <w:adjustRightInd w:val="0"/>
              <w:spacing w:line="276" w:lineRule="auto"/>
              <w:rPr>
                <w:sz w:val="16"/>
                <w:szCs w:val="16"/>
                <w:lang w:eastAsia="en-US"/>
              </w:rPr>
            </w:pPr>
          </w:p>
          <w:p w:rsidR="00F348E9" w:rsidRDefault="00F348E9" w:rsidP="00806D8F">
            <w:pPr>
              <w:widowControl w:val="0"/>
              <w:autoSpaceDE w:val="0"/>
              <w:autoSpaceDN w:val="0"/>
              <w:adjustRightInd w:val="0"/>
              <w:spacing w:line="276" w:lineRule="auto"/>
              <w:rPr>
                <w:sz w:val="16"/>
                <w:szCs w:val="16"/>
                <w:lang w:eastAsia="en-US"/>
              </w:rPr>
            </w:pPr>
          </w:p>
          <w:p w:rsidR="00F348E9" w:rsidRDefault="00F348E9" w:rsidP="00806D8F">
            <w:pPr>
              <w:widowControl w:val="0"/>
              <w:autoSpaceDE w:val="0"/>
              <w:autoSpaceDN w:val="0"/>
              <w:adjustRightInd w:val="0"/>
              <w:spacing w:line="276" w:lineRule="auto"/>
              <w:rPr>
                <w:sz w:val="16"/>
                <w:szCs w:val="16"/>
                <w:lang w:eastAsia="en-US"/>
              </w:rPr>
            </w:pPr>
          </w:p>
          <w:p w:rsidR="00F348E9" w:rsidRDefault="00F348E9" w:rsidP="00806D8F">
            <w:pPr>
              <w:widowControl w:val="0"/>
              <w:autoSpaceDE w:val="0"/>
              <w:autoSpaceDN w:val="0"/>
              <w:adjustRightInd w:val="0"/>
              <w:spacing w:line="276" w:lineRule="auto"/>
              <w:rPr>
                <w:sz w:val="16"/>
                <w:szCs w:val="16"/>
                <w:lang w:eastAsia="en-US"/>
              </w:rPr>
            </w:pPr>
          </w:p>
          <w:p w:rsidR="00806D8F" w:rsidRPr="00806D8F" w:rsidRDefault="00806D8F" w:rsidP="00806D8F">
            <w:pPr>
              <w:widowControl w:val="0"/>
              <w:autoSpaceDE w:val="0"/>
              <w:autoSpaceDN w:val="0"/>
              <w:adjustRightInd w:val="0"/>
              <w:spacing w:line="276" w:lineRule="auto"/>
              <w:rPr>
                <w:rFonts w:eastAsia="Calibri"/>
                <w:b/>
                <w:sz w:val="16"/>
                <w:szCs w:val="16"/>
                <w:lang w:eastAsia="en-US"/>
              </w:rPr>
            </w:pPr>
          </w:p>
        </w:tc>
        <w:tc>
          <w:tcPr>
            <w:tcW w:w="2775" w:type="dxa"/>
            <w:tcBorders>
              <w:top w:val="single" w:sz="4" w:space="0" w:color="auto"/>
              <w:left w:val="single" w:sz="4" w:space="0" w:color="auto"/>
              <w:bottom w:val="single" w:sz="4" w:space="0" w:color="auto"/>
              <w:right w:val="single" w:sz="4" w:space="0" w:color="auto"/>
            </w:tcBorders>
          </w:tcPr>
          <w:p w:rsidR="00806D8F" w:rsidRPr="002F086A" w:rsidRDefault="00F348E9" w:rsidP="00997F96">
            <w:pPr>
              <w:widowControl w:val="0"/>
              <w:autoSpaceDE w:val="0"/>
              <w:autoSpaceDN w:val="0"/>
              <w:adjustRightInd w:val="0"/>
              <w:spacing w:line="276" w:lineRule="auto"/>
              <w:rPr>
                <w:sz w:val="16"/>
                <w:szCs w:val="16"/>
              </w:rPr>
            </w:pPr>
            <w:r>
              <w:rPr>
                <w:rFonts w:eastAsia="Calibri"/>
                <w:sz w:val="16"/>
                <w:szCs w:val="16"/>
                <w:lang w:eastAsia="en-US"/>
              </w:rPr>
              <w:t>Объект по адресу (местоположение):</w:t>
            </w:r>
            <w:r w:rsidR="00806D8F" w:rsidRPr="00806D8F">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806D8F" w:rsidRDefault="00806D8F" w:rsidP="00F348E9">
            <w:pPr>
              <w:widowControl w:val="0"/>
              <w:autoSpaceDE w:val="0"/>
              <w:autoSpaceDN w:val="0"/>
              <w:adjustRightInd w:val="0"/>
              <w:spacing w:line="276" w:lineRule="auto"/>
              <w:rPr>
                <w:rFonts w:eastAsia="Calibri"/>
                <w:sz w:val="16"/>
                <w:szCs w:val="16"/>
                <w:lang w:eastAsia="en-US"/>
              </w:rPr>
            </w:pPr>
            <w:r w:rsidRPr="00806D8F">
              <w:rPr>
                <w:rFonts w:eastAsia="Calibri"/>
                <w:sz w:val="16"/>
                <w:szCs w:val="16"/>
                <w:lang w:eastAsia="en-US"/>
              </w:rPr>
              <w:t xml:space="preserve"> </w:t>
            </w:r>
          </w:p>
          <w:p w:rsidR="00F348E9" w:rsidRDefault="00F348E9" w:rsidP="00F348E9">
            <w:pPr>
              <w:widowControl w:val="0"/>
              <w:autoSpaceDE w:val="0"/>
              <w:autoSpaceDN w:val="0"/>
              <w:adjustRightInd w:val="0"/>
              <w:spacing w:line="276" w:lineRule="auto"/>
              <w:jc w:val="center"/>
              <w:rPr>
                <w:rFonts w:eastAsia="Calibri"/>
                <w:sz w:val="16"/>
                <w:szCs w:val="16"/>
                <w:lang w:eastAsia="en-US"/>
              </w:rPr>
            </w:pPr>
          </w:p>
          <w:p w:rsidR="00F348E9" w:rsidRDefault="00F348E9" w:rsidP="00F348E9">
            <w:pPr>
              <w:widowControl w:val="0"/>
              <w:autoSpaceDE w:val="0"/>
              <w:autoSpaceDN w:val="0"/>
              <w:adjustRightInd w:val="0"/>
              <w:spacing w:line="276" w:lineRule="auto"/>
              <w:jc w:val="center"/>
              <w:rPr>
                <w:rFonts w:eastAsia="Calibri"/>
                <w:sz w:val="16"/>
                <w:szCs w:val="16"/>
                <w:lang w:eastAsia="en-US"/>
              </w:rPr>
            </w:pPr>
          </w:p>
          <w:p w:rsidR="00F348E9" w:rsidRDefault="00F348E9" w:rsidP="00F348E9">
            <w:pPr>
              <w:widowControl w:val="0"/>
              <w:autoSpaceDE w:val="0"/>
              <w:autoSpaceDN w:val="0"/>
              <w:adjustRightInd w:val="0"/>
              <w:spacing w:line="276" w:lineRule="auto"/>
              <w:jc w:val="center"/>
              <w:rPr>
                <w:rFonts w:eastAsia="Calibri"/>
                <w:sz w:val="16"/>
                <w:szCs w:val="16"/>
                <w:lang w:eastAsia="en-US"/>
              </w:rPr>
            </w:pPr>
          </w:p>
          <w:p w:rsidR="00F348E9" w:rsidRDefault="00F348E9" w:rsidP="00F348E9">
            <w:pPr>
              <w:widowControl w:val="0"/>
              <w:autoSpaceDE w:val="0"/>
              <w:autoSpaceDN w:val="0"/>
              <w:adjustRightInd w:val="0"/>
              <w:spacing w:line="276" w:lineRule="auto"/>
              <w:jc w:val="center"/>
              <w:rPr>
                <w:rFonts w:eastAsia="Calibri"/>
                <w:sz w:val="16"/>
                <w:szCs w:val="16"/>
                <w:lang w:eastAsia="en-US"/>
              </w:rPr>
            </w:pPr>
          </w:p>
          <w:p w:rsidR="00F348E9" w:rsidRDefault="00F348E9" w:rsidP="00F348E9">
            <w:pPr>
              <w:widowControl w:val="0"/>
              <w:autoSpaceDE w:val="0"/>
              <w:autoSpaceDN w:val="0"/>
              <w:adjustRightInd w:val="0"/>
              <w:spacing w:line="276" w:lineRule="auto"/>
              <w:jc w:val="center"/>
              <w:rPr>
                <w:rFonts w:eastAsia="Calibri"/>
                <w:sz w:val="16"/>
                <w:szCs w:val="16"/>
                <w:lang w:eastAsia="en-US"/>
              </w:rPr>
            </w:pPr>
          </w:p>
          <w:p w:rsidR="00AC3278" w:rsidRDefault="00AC3278" w:rsidP="00F348E9">
            <w:pPr>
              <w:widowControl w:val="0"/>
              <w:autoSpaceDE w:val="0"/>
              <w:autoSpaceDN w:val="0"/>
              <w:adjustRightInd w:val="0"/>
              <w:spacing w:line="276" w:lineRule="auto"/>
              <w:jc w:val="center"/>
              <w:rPr>
                <w:rFonts w:eastAsia="Calibri"/>
                <w:sz w:val="16"/>
                <w:szCs w:val="16"/>
                <w:lang w:eastAsia="en-US"/>
              </w:rPr>
            </w:pPr>
          </w:p>
          <w:p w:rsidR="007C4F42" w:rsidRDefault="007C4F42" w:rsidP="00F348E9">
            <w:pPr>
              <w:widowControl w:val="0"/>
              <w:autoSpaceDE w:val="0"/>
              <w:autoSpaceDN w:val="0"/>
              <w:adjustRightInd w:val="0"/>
              <w:spacing w:line="276" w:lineRule="auto"/>
              <w:jc w:val="center"/>
              <w:rPr>
                <w:rFonts w:eastAsia="Calibri"/>
                <w:sz w:val="16"/>
                <w:szCs w:val="16"/>
                <w:lang w:eastAsia="en-US"/>
              </w:rPr>
            </w:pPr>
          </w:p>
          <w:p w:rsidR="00BF204F" w:rsidRDefault="00BF204F" w:rsidP="002F086A">
            <w:pPr>
              <w:widowControl w:val="0"/>
              <w:autoSpaceDE w:val="0"/>
              <w:autoSpaceDN w:val="0"/>
              <w:adjustRightInd w:val="0"/>
              <w:spacing w:line="276" w:lineRule="auto"/>
              <w:rPr>
                <w:rFonts w:eastAsia="Calibri"/>
                <w:sz w:val="16"/>
                <w:szCs w:val="16"/>
                <w:lang w:eastAsia="en-US"/>
              </w:rPr>
            </w:pPr>
          </w:p>
          <w:p w:rsidR="00BF204F" w:rsidRPr="00806D8F" w:rsidRDefault="00BF204F" w:rsidP="00F348E9">
            <w:pPr>
              <w:widowControl w:val="0"/>
              <w:autoSpaceDE w:val="0"/>
              <w:autoSpaceDN w:val="0"/>
              <w:adjustRightInd w:val="0"/>
              <w:spacing w:line="276" w:lineRule="auto"/>
              <w:jc w:val="center"/>
              <w:rPr>
                <w:rFonts w:eastAsia="Calibri"/>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806D8F" w:rsidRDefault="00806D8F" w:rsidP="005A2131">
            <w:pPr>
              <w:widowControl w:val="0"/>
              <w:autoSpaceDE w:val="0"/>
              <w:autoSpaceDN w:val="0"/>
              <w:adjustRightInd w:val="0"/>
              <w:spacing w:line="276" w:lineRule="auto"/>
              <w:jc w:val="center"/>
              <w:rPr>
                <w:rFonts w:eastAsia="Calibri"/>
                <w:sz w:val="16"/>
                <w:szCs w:val="16"/>
                <w:lang w:eastAsia="en-US"/>
              </w:rPr>
            </w:pPr>
          </w:p>
          <w:p w:rsidR="005A2131" w:rsidRDefault="005A2131" w:rsidP="005A2131">
            <w:pPr>
              <w:widowControl w:val="0"/>
              <w:autoSpaceDE w:val="0"/>
              <w:autoSpaceDN w:val="0"/>
              <w:adjustRightInd w:val="0"/>
              <w:spacing w:line="276" w:lineRule="auto"/>
              <w:jc w:val="center"/>
              <w:rPr>
                <w:rFonts w:eastAsia="Calibri"/>
                <w:sz w:val="16"/>
                <w:szCs w:val="16"/>
                <w:lang w:eastAsia="en-US"/>
              </w:rPr>
            </w:pPr>
          </w:p>
          <w:p w:rsidR="005A2131" w:rsidRDefault="005A2131" w:rsidP="005A2131">
            <w:pPr>
              <w:widowControl w:val="0"/>
              <w:autoSpaceDE w:val="0"/>
              <w:autoSpaceDN w:val="0"/>
              <w:adjustRightInd w:val="0"/>
              <w:spacing w:line="276" w:lineRule="auto"/>
              <w:jc w:val="center"/>
              <w:rPr>
                <w:rFonts w:eastAsia="Calibri"/>
                <w:sz w:val="16"/>
                <w:szCs w:val="16"/>
                <w:lang w:eastAsia="en-US"/>
              </w:rPr>
            </w:pPr>
          </w:p>
          <w:p w:rsidR="005A2131" w:rsidRDefault="005A2131" w:rsidP="005A2131">
            <w:pPr>
              <w:widowControl w:val="0"/>
              <w:autoSpaceDE w:val="0"/>
              <w:autoSpaceDN w:val="0"/>
              <w:adjustRightInd w:val="0"/>
              <w:spacing w:line="276" w:lineRule="auto"/>
              <w:jc w:val="center"/>
              <w:rPr>
                <w:rFonts w:eastAsia="Calibri"/>
                <w:sz w:val="16"/>
                <w:szCs w:val="16"/>
                <w:lang w:eastAsia="en-US"/>
              </w:rPr>
            </w:pPr>
          </w:p>
          <w:p w:rsidR="005A2131" w:rsidRPr="00806D8F" w:rsidRDefault="005A2131" w:rsidP="002F086A">
            <w:pPr>
              <w:widowControl w:val="0"/>
              <w:autoSpaceDE w:val="0"/>
              <w:autoSpaceDN w:val="0"/>
              <w:adjustRightInd w:val="0"/>
              <w:spacing w:line="276" w:lineRule="auto"/>
              <w:jc w:val="center"/>
              <w:rPr>
                <w:rFonts w:eastAsia="Calibri"/>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806D8F" w:rsidRDefault="00806D8F" w:rsidP="005A2131">
            <w:pPr>
              <w:widowControl w:val="0"/>
              <w:autoSpaceDE w:val="0"/>
              <w:autoSpaceDN w:val="0"/>
              <w:adjustRightInd w:val="0"/>
              <w:spacing w:line="276" w:lineRule="auto"/>
              <w:jc w:val="center"/>
              <w:rPr>
                <w:rFonts w:eastAsia="Calibri"/>
                <w:sz w:val="16"/>
                <w:szCs w:val="16"/>
                <w:lang w:eastAsia="en-US"/>
              </w:rPr>
            </w:pPr>
          </w:p>
          <w:p w:rsidR="005A2131" w:rsidRDefault="005A2131" w:rsidP="005A2131">
            <w:pPr>
              <w:widowControl w:val="0"/>
              <w:autoSpaceDE w:val="0"/>
              <w:autoSpaceDN w:val="0"/>
              <w:adjustRightInd w:val="0"/>
              <w:spacing w:line="276" w:lineRule="auto"/>
              <w:jc w:val="center"/>
              <w:rPr>
                <w:rFonts w:eastAsia="Calibri"/>
                <w:sz w:val="16"/>
                <w:szCs w:val="16"/>
                <w:lang w:eastAsia="en-US"/>
              </w:rPr>
            </w:pPr>
          </w:p>
          <w:p w:rsidR="005A2131" w:rsidRDefault="005A2131" w:rsidP="005A2131">
            <w:pPr>
              <w:widowControl w:val="0"/>
              <w:autoSpaceDE w:val="0"/>
              <w:autoSpaceDN w:val="0"/>
              <w:adjustRightInd w:val="0"/>
              <w:spacing w:line="276" w:lineRule="auto"/>
              <w:jc w:val="center"/>
              <w:rPr>
                <w:rFonts w:eastAsia="Calibri"/>
                <w:sz w:val="16"/>
                <w:szCs w:val="16"/>
                <w:lang w:eastAsia="en-US"/>
              </w:rPr>
            </w:pPr>
          </w:p>
          <w:p w:rsidR="005A2131" w:rsidRPr="00806D8F" w:rsidRDefault="005A2131" w:rsidP="005A2131">
            <w:pPr>
              <w:widowControl w:val="0"/>
              <w:autoSpaceDE w:val="0"/>
              <w:autoSpaceDN w:val="0"/>
              <w:adjustRightInd w:val="0"/>
              <w:spacing w:line="276" w:lineRule="auto"/>
              <w:jc w:val="center"/>
              <w:rPr>
                <w:rFonts w:eastAsia="Calibri"/>
                <w:sz w:val="16"/>
                <w:szCs w:val="16"/>
                <w:lang w:eastAsia="en-US"/>
              </w:rPr>
            </w:pPr>
          </w:p>
        </w:tc>
      </w:tr>
    </w:tbl>
    <w:p w:rsidR="00806D8F" w:rsidRPr="00806D8F" w:rsidRDefault="00806D8F" w:rsidP="00806D8F">
      <w:pPr>
        <w:widowControl w:val="0"/>
        <w:autoSpaceDE w:val="0"/>
        <w:autoSpaceDN w:val="0"/>
        <w:adjustRightInd w:val="0"/>
        <w:ind w:firstLine="540"/>
        <w:jc w:val="both"/>
        <w:rPr>
          <w:rFonts w:eastAsia="Calibri"/>
          <w:sz w:val="16"/>
          <w:szCs w:val="16"/>
          <w:lang w:eastAsia="en-US"/>
        </w:rPr>
      </w:pPr>
    </w:p>
    <w:tbl>
      <w:tblPr>
        <w:tblW w:w="9750" w:type="dxa"/>
        <w:tblInd w:w="75" w:type="dxa"/>
        <w:tblLayout w:type="fixed"/>
        <w:tblCellMar>
          <w:left w:w="75" w:type="dxa"/>
          <w:right w:w="75" w:type="dxa"/>
        </w:tblCellMar>
        <w:tblLook w:val="04A0" w:firstRow="1" w:lastRow="0" w:firstColumn="1" w:lastColumn="0" w:noHBand="0" w:noVBand="1"/>
      </w:tblPr>
      <w:tblGrid>
        <w:gridCol w:w="485"/>
        <w:gridCol w:w="2776"/>
        <w:gridCol w:w="1701"/>
        <w:gridCol w:w="2126"/>
        <w:gridCol w:w="2662"/>
      </w:tblGrid>
      <w:tr w:rsidR="00806D8F" w:rsidRPr="00806D8F" w:rsidTr="00E729B2">
        <w:tc>
          <w:tcPr>
            <w:tcW w:w="485"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 xml:space="preserve">N </w:t>
            </w:r>
            <w:proofErr w:type="gramStart"/>
            <w:r w:rsidRPr="00806D8F">
              <w:rPr>
                <w:sz w:val="16"/>
                <w:szCs w:val="16"/>
                <w:lang w:eastAsia="en-US"/>
              </w:rPr>
              <w:t>п</w:t>
            </w:r>
            <w:proofErr w:type="gramEnd"/>
            <w:r w:rsidRPr="00806D8F">
              <w:rPr>
                <w:sz w:val="16"/>
                <w:szCs w:val="16"/>
                <w:lang w:eastAsia="en-US"/>
              </w:rPr>
              <w:t>/п</w:t>
            </w:r>
          </w:p>
        </w:tc>
        <w:tc>
          <w:tcPr>
            <w:tcW w:w="277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 xml:space="preserve">Диаметр прибора учета, </w:t>
            </w:r>
            <w:proofErr w:type="gramStart"/>
            <w:r w:rsidRPr="00806D8F">
              <w:rPr>
                <w:sz w:val="16"/>
                <w:szCs w:val="16"/>
                <w:lang w:eastAsia="en-US"/>
              </w:rPr>
              <w:t>мм</w:t>
            </w:r>
            <w:proofErr w:type="gramEnd"/>
          </w:p>
        </w:tc>
        <w:tc>
          <w:tcPr>
            <w:tcW w:w="212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Марка и заводской номер прибора учета</w:t>
            </w:r>
          </w:p>
        </w:tc>
        <w:tc>
          <w:tcPr>
            <w:tcW w:w="2662"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Технический паспорт прилагается (указать количество листов)</w:t>
            </w:r>
          </w:p>
        </w:tc>
      </w:tr>
      <w:tr w:rsidR="00806D8F" w:rsidRPr="00806D8F" w:rsidTr="00E729B2">
        <w:tc>
          <w:tcPr>
            <w:tcW w:w="485"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1</w:t>
            </w:r>
          </w:p>
        </w:tc>
        <w:tc>
          <w:tcPr>
            <w:tcW w:w="277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2</w:t>
            </w:r>
          </w:p>
        </w:tc>
        <w:tc>
          <w:tcPr>
            <w:tcW w:w="1701"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3</w:t>
            </w:r>
          </w:p>
        </w:tc>
        <w:tc>
          <w:tcPr>
            <w:tcW w:w="212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4</w:t>
            </w:r>
          </w:p>
        </w:tc>
        <w:tc>
          <w:tcPr>
            <w:tcW w:w="2662"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5</w:t>
            </w:r>
          </w:p>
        </w:tc>
      </w:tr>
      <w:tr w:rsidR="00806D8F" w:rsidRPr="00806D8F" w:rsidTr="00E729B2">
        <w:tc>
          <w:tcPr>
            <w:tcW w:w="485" w:type="dxa"/>
            <w:tcBorders>
              <w:top w:val="single" w:sz="4" w:space="0" w:color="auto"/>
              <w:left w:val="single" w:sz="4" w:space="0" w:color="auto"/>
              <w:bottom w:val="single" w:sz="4" w:space="0" w:color="auto"/>
              <w:right w:val="single" w:sz="4" w:space="0" w:color="auto"/>
            </w:tcBorders>
          </w:tcPr>
          <w:p w:rsidR="00E729B2" w:rsidRDefault="00E729B2" w:rsidP="00E729B2">
            <w:pPr>
              <w:widowControl w:val="0"/>
              <w:autoSpaceDE w:val="0"/>
              <w:autoSpaceDN w:val="0"/>
              <w:adjustRightInd w:val="0"/>
              <w:spacing w:line="276" w:lineRule="auto"/>
              <w:jc w:val="center"/>
              <w:rPr>
                <w:sz w:val="16"/>
                <w:szCs w:val="16"/>
                <w:lang w:eastAsia="en-US"/>
              </w:rPr>
            </w:pPr>
            <w:r>
              <w:rPr>
                <w:sz w:val="16"/>
                <w:szCs w:val="16"/>
                <w:lang w:eastAsia="en-US"/>
              </w:rPr>
              <w:t>1.</w:t>
            </w:r>
          </w:p>
          <w:p w:rsidR="00E729B2" w:rsidRDefault="00E729B2" w:rsidP="00E729B2">
            <w:pPr>
              <w:widowControl w:val="0"/>
              <w:autoSpaceDE w:val="0"/>
              <w:autoSpaceDN w:val="0"/>
              <w:adjustRightInd w:val="0"/>
              <w:spacing w:line="276" w:lineRule="auto"/>
              <w:rPr>
                <w:sz w:val="16"/>
                <w:szCs w:val="16"/>
                <w:lang w:eastAsia="en-US"/>
              </w:rPr>
            </w:pPr>
          </w:p>
          <w:p w:rsidR="00E729B2" w:rsidRDefault="00E729B2" w:rsidP="00E729B2">
            <w:pPr>
              <w:widowControl w:val="0"/>
              <w:autoSpaceDE w:val="0"/>
              <w:autoSpaceDN w:val="0"/>
              <w:adjustRightInd w:val="0"/>
              <w:spacing w:line="276" w:lineRule="auto"/>
              <w:rPr>
                <w:sz w:val="16"/>
                <w:szCs w:val="16"/>
                <w:lang w:eastAsia="en-US"/>
              </w:rPr>
            </w:pPr>
          </w:p>
          <w:p w:rsidR="00E729B2" w:rsidRDefault="00E729B2" w:rsidP="00E729B2">
            <w:pPr>
              <w:widowControl w:val="0"/>
              <w:autoSpaceDE w:val="0"/>
              <w:autoSpaceDN w:val="0"/>
              <w:adjustRightInd w:val="0"/>
              <w:spacing w:line="276" w:lineRule="auto"/>
              <w:rPr>
                <w:sz w:val="16"/>
                <w:szCs w:val="16"/>
                <w:lang w:eastAsia="en-US"/>
              </w:rPr>
            </w:pPr>
          </w:p>
          <w:p w:rsidR="00E729B2" w:rsidRDefault="00E729B2" w:rsidP="00E729B2">
            <w:pPr>
              <w:widowControl w:val="0"/>
              <w:autoSpaceDE w:val="0"/>
              <w:autoSpaceDN w:val="0"/>
              <w:adjustRightInd w:val="0"/>
              <w:spacing w:line="276" w:lineRule="auto"/>
              <w:rPr>
                <w:sz w:val="16"/>
                <w:szCs w:val="16"/>
                <w:lang w:eastAsia="en-US"/>
              </w:rPr>
            </w:pPr>
          </w:p>
          <w:p w:rsidR="00E729B2" w:rsidRDefault="00E729B2" w:rsidP="00E729B2">
            <w:pPr>
              <w:widowControl w:val="0"/>
              <w:autoSpaceDE w:val="0"/>
              <w:autoSpaceDN w:val="0"/>
              <w:adjustRightInd w:val="0"/>
              <w:spacing w:line="276" w:lineRule="auto"/>
              <w:rPr>
                <w:sz w:val="16"/>
                <w:szCs w:val="16"/>
                <w:lang w:eastAsia="en-US"/>
              </w:rPr>
            </w:pPr>
          </w:p>
          <w:p w:rsidR="00E729B2" w:rsidRDefault="00E729B2" w:rsidP="00E729B2">
            <w:pPr>
              <w:widowControl w:val="0"/>
              <w:autoSpaceDE w:val="0"/>
              <w:autoSpaceDN w:val="0"/>
              <w:adjustRightInd w:val="0"/>
              <w:spacing w:line="276" w:lineRule="auto"/>
              <w:rPr>
                <w:sz w:val="16"/>
                <w:szCs w:val="16"/>
                <w:lang w:eastAsia="en-US"/>
              </w:rPr>
            </w:pPr>
          </w:p>
          <w:p w:rsidR="00E729B2" w:rsidRPr="00806D8F" w:rsidRDefault="00E729B2" w:rsidP="00E729B2">
            <w:pPr>
              <w:widowControl w:val="0"/>
              <w:autoSpaceDE w:val="0"/>
              <w:autoSpaceDN w:val="0"/>
              <w:adjustRightInd w:val="0"/>
              <w:spacing w:line="276" w:lineRule="auto"/>
              <w:rPr>
                <w:b/>
                <w:sz w:val="16"/>
                <w:szCs w:val="16"/>
                <w:lang w:eastAsia="en-US"/>
              </w:rPr>
            </w:pPr>
          </w:p>
          <w:p w:rsidR="00E729B2" w:rsidRPr="00806D8F" w:rsidRDefault="00E729B2" w:rsidP="00E729B2">
            <w:pPr>
              <w:widowControl w:val="0"/>
              <w:autoSpaceDE w:val="0"/>
              <w:autoSpaceDN w:val="0"/>
              <w:adjustRightInd w:val="0"/>
              <w:spacing w:line="276" w:lineRule="auto"/>
              <w:rPr>
                <w:b/>
                <w:sz w:val="16"/>
                <w:szCs w:val="16"/>
                <w:lang w:eastAsia="en-US"/>
              </w:rPr>
            </w:pPr>
          </w:p>
          <w:p w:rsidR="00806D8F" w:rsidRPr="00806D8F" w:rsidRDefault="00806D8F" w:rsidP="00806D8F">
            <w:pPr>
              <w:widowControl w:val="0"/>
              <w:autoSpaceDE w:val="0"/>
              <w:autoSpaceDN w:val="0"/>
              <w:adjustRightInd w:val="0"/>
              <w:spacing w:line="276" w:lineRule="auto"/>
              <w:rPr>
                <w:rFonts w:eastAsia="Calibri"/>
                <w:sz w:val="16"/>
                <w:szCs w:val="16"/>
                <w:lang w:eastAsia="en-US"/>
              </w:rPr>
            </w:pPr>
          </w:p>
          <w:p w:rsidR="00806D8F" w:rsidRPr="00806D8F" w:rsidRDefault="00806D8F" w:rsidP="00806D8F">
            <w:pPr>
              <w:widowControl w:val="0"/>
              <w:autoSpaceDE w:val="0"/>
              <w:autoSpaceDN w:val="0"/>
              <w:adjustRightInd w:val="0"/>
              <w:spacing w:line="276" w:lineRule="auto"/>
              <w:rPr>
                <w:sz w:val="16"/>
                <w:szCs w:val="16"/>
                <w:lang w:eastAsia="en-US"/>
              </w:rPr>
            </w:pPr>
          </w:p>
          <w:p w:rsidR="00806D8F" w:rsidRPr="00806D8F" w:rsidRDefault="00806D8F" w:rsidP="00806D8F">
            <w:pPr>
              <w:widowControl w:val="0"/>
              <w:autoSpaceDE w:val="0"/>
              <w:autoSpaceDN w:val="0"/>
              <w:adjustRightInd w:val="0"/>
              <w:spacing w:line="276" w:lineRule="auto"/>
              <w:rPr>
                <w:rFonts w:eastAsia="Calibri"/>
                <w:sz w:val="16"/>
                <w:szCs w:val="16"/>
                <w:lang w:eastAsia="en-US"/>
              </w:rPr>
            </w:pPr>
          </w:p>
        </w:tc>
        <w:tc>
          <w:tcPr>
            <w:tcW w:w="2776" w:type="dxa"/>
            <w:tcBorders>
              <w:top w:val="single" w:sz="4" w:space="0" w:color="auto"/>
              <w:left w:val="single" w:sz="4" w:space="0" w:color="auto"/>
              <w:bottom w:val="single" w:sz="4" w:space="0" w:color="auto"/>
              <w:right w:val="single" w:sz="4" w:space="0" w:color="auto"/>
            </w:tcBorders>
          </w:tcPr>
          <w:p w:rsidR="00F2204D" w:rsidRPr="00F2204D" w:rsidRDefault="00E729B2" w:rsidP="00F2204D">
            <w:pPr>
              <w:widowControl w:val="0"/>
              <w:autoSpaceDE w:val="0"/>
              <w:autoSpaceDN w:val="0"/>
              <w:adjustRightInd w:val="0"/>
              <w:spacing w:line="276" w:lineRule="auto"/>
              <w:rPr>
                <w:sz w:val="16"/>
                <w:szCs w:val="16"/>
              </w:rPr>
            </w:pPr>
            <w:r>
              <w:rPr>
                <w:rFonts w:eastAsia="Calibri"/>
                <w:sz w:val="16"/>
                <w:szCs w:val="16"/>
                <w:lang w:eastAsia="en-US"/>
              </w:rPr>
              <w:t xml:space="preserve">Объект по адресу (местоположение): </w:t>
            </w:r>
          </w:p>
          <w:p w:rsidR="00806D8F" w:rsidRPr="00BF5047" w:rsidRDefault="00806D8F" w:rsidP="00BF5047">
            <w:pPr>
              <w:widowControl w:val="0"/>
              <w:autoSpaceDE w:val="0"/>
              <w:autoSpaceDN w:val="0"/>
              <w:adjustRightInd w:val="0"/>
              <w:spacing w:line="276" w:lineRule="auto"/>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D8F" w:rsidRPr="00806D8F" w:rsidRDefault="00806D8F" w:rsidP="00AC14BE">
            <w:pPr>
              <w:widowControl w:val="0"/>
              <w:autoSpaceDE w:val="0"/>
              <w:autoSpaceDN w:val="0"/>
              <w:adjustRightInd w:val="0"/>
              <w:spacing w:line="276" w:lineRule="auto"/>
              <w:jc w:val="center"/>
              <w:rPr>
                <w:rFonts w:eastAsia="Calibri"/>
                <w:sz w:val="16"/>
                <w:szCs w:val="16"/>
                <w:lang w:eastAsia="en-US"/>
              </w:rPr>
            </w:pPr>
          </w:p>
          <w:p w:rsidR="00E729B2" w:rsidRDefault="00E729B2" w:rsidP="00AC14BE">
            <w:pPr>
              <w:widowControl w:val="0"/>
              <w:autoSpaceDE w:val="0"/>
              <w:autoSpaceDN w:val="0"/>
              <w:adjustRightInd w:val="0"/>
              <w:spacing w:line="276" w:lineRule="auto"/>
              <w:jc w:val="center"/>
              <w:rPr>
                <w:rFonts w:eastAsia="Calibri"/>
                <w:sz w:val="16"/>
                <w:szCs w:val="16"/>
                <w:lang w:eastAsia="en-US"/>
              </w:rPr>
            </w:pPr>
          </w:p>
          <w:p w:rsidR="00E729B2" w:rsidRDefault="00E729B2" w:rsidP="00AC14BE">
            <w:pPr>
              <w:widowControl w:val="0"/>
              <w:autoSpaceDE w:val="0"/>
              <w:autoSpaceDN w:val="0"/>
              <w:adjustRightInd w:val="0"/>
              <w:spacing w:line="276" w:lineRule="auto"/>
              <w:jc w:val="center"/>
              <w:rPr>
                <w:rFonts w:eastAsia="Calibri"/>
                <w:sz w:val="16"/>
                <w:szCs w:val="16"/>
                <w:lang w:eastAsia="en-US"/>
              </w:rPr>
            </w:pPr>
          </w:p>
          <w:p w:rsidR="00E729B2" w:rsidRDefault="00E729B2" w:rsidP="00AC14BE">
            <w:pPr>
              <w:widowControl w:val="0"/>
              <w:autoSpaceDE w:val="0"/>
              <w:autoSpaceDN w:val="0"/>
              <w:adjustRightInd w:val="0"/>
              <w:spacing w:line="276" w:lineRule="auto"/>
              <w:jc w:val="center"/>
              <w:rPr>
                <w:rFonts w:eastAsia="Calibri"/>
                <w:sz w:val="16"/>
                <w:szCs w:val="16"/>
                <w:lang w:eastAsia="en-US"/>
              </w:rPr>
            </w:pPr>
          </w:p>
          <w:p w:rsidR="00AC3278" w:rsidRDefault="00AC3278" w:rsidP="00AC14BE">
            <w:pPr>
              <w:widowControl w:val="0"/>
              <w:autoSpaceDE w:val="0"/>
              <w:autoSpaceDN w:val="0"/>
              <w:adjustRightInd w:val="0"/>
              <w:spacing w:line="276" w:lineRule="auto"/>
              <w:jc w:val="center"/>
              <w:rPr>
                <w:rFonts w:eastAsia="Calibri"/>
                <w:sz w:val="16"/>
                <w:szCs w:val="16"/>
                <w:lang w:eastAsia="en-US"/>
              </w:rPr>
            </w:pPr>
          </w:p>
          <w:p w:rsidR="00AC3278" w:rsidRPr="00806D8F" w:rsidRDefault="00AC3278" w:rsidP="00BF5047">
            <w:pPr>
              <w:widowControl w:val="0"/>
              <w:autoSpaceDE w:val="0"/>
              <w:autoSpaceDN w:val="0"/>
              <w:adjustRightInd w:val="0"/>
              <w:spacing w:line="276" w:lineRule="auto"/>
              <w:rPr>
                <w:rFonts w:eastAsia="Calibri"/>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806D8F" w:rsidRPr="00806D8F" w:rsidRDefault="00806D8F" w:rsidP="00AC14BE">
            <w:pPr>
              <w:widowControl w:val="0"/>
              <w:autoSpaceDE w:val="0"/>
              <w:autoSpaceDN w:val="0"/>
              <w:adjustRightInd w:val="0"/>
              <w:spacing w:line="276" w:lineRule="auto"/>
              <w:jc w:val="center"/>
              <w:rPr>
                <w:sz w:val="16"/>
                <w:szCs w:val="16"/>
                <w:lang w:eastAsia="en-US"/>
              </w:rPr>
            </w:pPr>
          </w:p>
          <w:p w:rsidR="00E729B2" w:rsidRDefault="00E729B2" w:rsidP="00AC14BE">
            <w:pPr>
              <w:widowControl w:val="0"/>
              <w:autoSpaceDE w:val="0"/>
              <w:autoSpaceDN w:val="0"/>
              <w:adjustRightInd w:val="0"/>
              <w:spacing w:line="276" w:lineRule="auto"/>
              <w:jc w:val="center"/>
              <w:rPr>
                <w:sz w:val="16"/>
                <w:szCs w:val="16"/>
                <w:lang w:eastAsia="en-US"/>
              </w:rPr>
            </w:pPr>
          </w:p>
          <w:p w:rsidR="00E729B2" w:rsidRDefault="00E729B2" w:rsidP="00AC14BE">
            <w:pPr>
              <w:widowControl w:val="0"/>
              <w:autoSpaceDE w:val="0"/>
              <w:autoSpaceDN w:val="0"/>
              <w:adjustRightInd w:val="0"/>
              <w:spacing w:line="276" w:lineRule="auto"/>
              <w:jc w:val="center"/>
              <w:rPr>
                <w:sz w:val="16"/>
                <w:szCs w:val="16"/>
                <w:lang w:eastAsia="en-US"/>
              </w:rPr>
            </w:pPr>
          </w:p>
          <w:p w:rsidR="00AC3278" w:rsidRDefault="00AC3278" w:rsidP="00AC14BE">
            <w:pPr>
              <w:widowControl w:val="0"/>
              <w:autoSpaceDE w:val="0"/>
              <w:autoSpaceDN w:val="0"/>
              <w:adjustRightInd w:val="0"/>
              <w:spacing w:line="276" w:lineRule="auto"/>
              <w:jc w:val="center"/>
              <w:rPr>
                <w:sz w:val="16"/>
                <w:szCs w:val="16"/>
                <w:lang w:eastAsia="en-US"/>
              </w:rPr>
            </w:pPr>
          </w:p>
          <w:p w:rsidR="00AC3278" w:rsidRPr="00806D8F" w:rsidRDefault="00AC3278" w:rsidP="00BF5047">
            <w:pPr>
              <w:widowControl w:val="0"/>
              <w:autoSpaceDE w:val="0"/>
              <w:autoSpaceDN w:val="0"/>
              <w:adjustRightInd w:val="0"/>
              <w:spacing w:line="276" w:lineRule="auto"/>
              <w:rPr>
                <w:sz w:val="16"/>
                <w:szCs w:val="16"/>
                <w:lang w:eastAsia="en-US"/>
              </w:rPr>
            </w:pPr>
          </w:p>
        </w:tc>
        <w:tc>
          <w:tcPr>
            <w:tcW w:w="2662" w:type="dxa"/>
            <w:tcBorders>
              <w:top w:val="single" w:sz="4" w:space="0" w:color="auto"/>
              <w:left w:val="single" w:sz="4" w:space="0" w:color="auto"/>
              <w:bottom w:val="single" w:sz="4" w:space="0" w:color="auto"/>
              <w:right w:val="single" w:sz="4" w:space="0" w:color="auto"/>
            </w:tcBorders>
          </w:tcPr>
          <w:p w:rsidR="00806D8F" w:rsidRPr="00806D8F" w:rsidRDefault="00806D8F" w:rsidP="00AC14BE">
            <w:pPr>
              <w:spacing w:line="276" w:lineRule="auto"/>
              <w:jc w:val="center"/>
              <w:rPr>
                <w:rFonts w:eastAsia="Calibri"/>
                <w:sz w:val="16"/>
                <w:szCs w:val="16"/>
                <w:lang w:eastAsia="en-US"/>
              </w:rPr>
            </w:pPr>
          </w:p>
          <w:p w:rsidR="00E729B2" w:rsidRDefault="00E729B2" w:rsidP="00AC14BE">
            <w:pPr>
              <w:spacing w:line="276" w:lineRule="auto"/>
              <w:jc w:val="center"/>
              <w:rPr>
                <w:rFonts w:eastAsia="Calibri"/>
                <w:sz w:val="16"/>
                <w:szCs w:val="16"/>
                <w:lang w:eastAsia="en-US"/>
              </w:rPr>
            </w:pPr>
          </w:p>
          <w:p w:rsidR="00E729B2" w:rsidRDefault="00E729B2" w:rsidP="00AC14BE">
            <w:pPr>
              <w:spacing w:line="276" w:lineRule="auto"/>
              <w:jc w:val="center"/>
              <w:rPr>
                <w:rFonts w:eastAsia="Calibri"/>
                <w:sz w:val="16"/>
                <w:szCs w:val="16"/>
                <w:lang w:eastAsia="en-US"/>
              </w:rPr>
            </w:pPr>
          </w:p>
          <w:p w:rsidR="00AC14BE" w:rsidRDefault="00AC14BE" w:rsidP="00AC14BE">
            <w:pPr>
              <w:spacing w:line="276" w:lineRule="auto"/>
              <w:jc w:val="center"/>
              <w:rPr>
                <w:rFonts w:eastAsia="Calibri"/>
                <w:sz w:val="16"/>
                <w:szCs w:val="16"/>
                <w:lang w:eastAsia="en-US"/>
              </w:rPr>
            </w:pPr>
          </w:p>
          <w:p w:rsidR="00E729B2" w:rsidRDefault="00E729B2" w:rsidP="00AC14BE">
            <w:pPr>
              <w:spacing w:line="276" w:lineRule="auto"/>
              <w:jc w:val="center"/>
              <w:rPr>
                <w:rFonts w:eastAsia="Calibri"/>
                <w:sz w:val="16"/>
                <w:szCs w:val="16"/>
                <w:lang w:eastAsia="en-US"/>
              </w:rPr>
            </w:pPr>
          </w:p>
          <w:p w:rsidR="00E729B2" w:rsidRPr="00806D8F" w:rsidRDefault="00E729B2" w:rsidP="00BF5047">
            <w:pPr>
              <w:spacing w:line="276" w:lineRule="auto"/>
              <w:rPr>
                <w:rFonts w:eastAsia="Calibri"/>
                <w:sz w:val="16"/>
                <w:szCs w:val="16"/>
                <w:lang w:eastAsia="en-US"/>
              </w:rPr>
            </w:pPr>
          </w:p>
        </w:tc>
      </w:tr>
    </w:tbl>
    <w:p w:rsidR="00806D8F" w:rsidRPr="00806D8F" w:rsidRDefault="00806D8F" w:rsidP="00806D8F">
      <w:pPr>
        <w:widowControl w:val="0"/>
        <w:autoSpaceDE w:val="0"/>
        <w:autoSpaceDN w:val="0"/>
        <w:adjustRightInd w:val="0"/>
        <w:ind w:firstLine="540"/>
        <w:jc w:val="both"/>
        <w:rPr>
          <w:rFonts w:eastAsia="Calibri"/>
          <w:sz w:val="16"/>
          <w:szCs w:val="16"/>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3450"/>
        <w:gridCol w:w="2976"/>
        <w:gridCol w:w="2835"/>
      </w:tblGrid>
      <w:tr w:rsidR="00806D8F" w:rsidRPr="00806D8F" w:rsidTr="00E729B2">
        <w:tc>
          <w:tcPr>
            <w:tcW w:w="48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 xml:space="preserve">N </w:t>
            </w:r>
            <w:proofErr w:type="gramStart"/>
            <w:r w:rsidRPr="00806D8F">
              <w:rPr>
                <w:sz w:val="16"/>
                <w:szCs w:val="16"/>
                <w:lang w:eastAsia="en-US"/>
              </w:rPr>
              <w:t>п</w:t>
            </w:r>
            <w:proofErr w:type="gramEnd"/>
            <w:r w:rsidRPr="00806D8F">
              <w:rPr>
                <w:sz w:val="16"/>
                <w:szCs w:val="16"/>
                <w:lang w:eastAsia="en-US"/>
              </w:rPr>
              <w:t>/п</w:t>
            </w:r>
          </w:p>
        </w:tc>
        <w:tc>
          <w:tcPr>
            <w:tcW w:w="3450"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Частота отбора проб</w:t>
            </w:r>
          </w:p>
        </w:tc>
      </w:tr>
      <w:tr w:rsidR="00806D8F" w:rsidRPr="00806D8F" w:rsidTr="00E729B2">
        <w:tc>
          <w:tcPr>
            <w:tcW w:w="48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1</w:t>
            </w:r>
          </w:p>
        </w:tc>
        <w:tc>
          <w:tcPr>
            <w:tcW w:w="3450"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2</w:t>
            </w:r>
          </w:p>
        </w:tc>
        <w:tc>
          <w:tcPr>
            <w:tcW w:w="297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3</w:t>
            </w:r>
          </w:p>
        </w:tc>
        <w:tc>
          <w:tcPr>
            <w:tcW w:w="2835"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center"/>
              <w:rPr>
                <w:rFonts w:eastAsia="Calibri"/>
                <w:sz w:val="16"/>
                <w:szCs w:val="16"/>
                <w:lang w:eastAsia="en-US"/>
              </w:rPr>
            </w:pPr>
            <w:r w:rsidRPr="00806D8F">
              <w:rPr>
                <w:sz w:val="16"/>
                <w:szCs w:val="16"/>
                <w:lang w:eastAsia="en-US"/>
              </w:rPr>
              <w:t>4</w:t>
            </w:r>
          </w:p>
        </w:tc>
      </w:tr>
      <w:tr w:rsidR="00806D8F" w:rsidRPr="00806D8F" w:rsidTr="00E729B2">
        <w:tc>
          <w:tcPr>
            <w:tcW w:w="48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both"/>
              <w:rPr>
                <w:rFonts w:eastAsia="Calibri"/>
                <w:sz w:val="16"/>
                <w:szCs w:val="16"/>
                <w:lang w:eastAsia="en-US"/>
              </w:rPr>
            </w:pPr>
          </w:p>
        </w:tc>
        <w:tc>
          <w:tcPr>
            <w:tcW w:w="3450"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both"/>
              <w:rPr>
                <w:rFonts w:eastAsia="Calibri"/>
                <w:sz w:val="16"/>
                <w:szCs w:val="16"/>
                <w:lang w:eastAsia="en-US"/>
              </w:rPr>
            </w:pPr>
            <w:r w:rsidRPr="00806D8F">
              <w:rPr>
                <w:sz w:val="16"/>
                <w:szCs w:val="16"/>
                <w:lang w:eastAsia="en-US"/>
              </w:rPr>
              <w:t>-</w:t>
            </w:r>
          </w:p>
        </w:tc>
        <w:tc>
          <w:tcPr>
            <w:tcW w:w="2976"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both"/>
              <w:rPr>
                <w:rFonts w:eastAsia="Calibri"/>
                <w:sz w:val="16"/>
                <w:szCs w:val="16"/>
                <w:lang w:eastAsia="en-US"/>
              </w:rPr>
            </w:pPr>
            <w:r w:rsidRPr="00806D8F">
              <w:rPr>
                <w:sz w:val="16"/>
                <w:szCs w:val="16"/>
                <w:lang w:eastAsia="en-US"/>
              </w:rPr>
              <w:t>-</w:t>
            </w:r>
          </w:p>
        </w:tc>
        <w:tc>
          <w:tcPr>
            <w:tcW w:w="2835" w:type="dxa"/>
            <w:tcBorders>
              <w:top w:val="single" w:sz="4" w:space="0" w:color="auto"/>
              <w:left w:val="single" w:sz="4" w:space="0" w:color="auto"/>
              <w:bottom w:val="single" w:sz="4" w:space="0" w:color="auto"/>
              <w:right w:val="single" w:sz="4" w:space="0" w:color="auto"/>
            </w:tcBorders>
          </w:tcPr>
          <w:p w:rsidR="00806D8F" w:rsidRPr="00806D8F" w:rsidRDefault="00806D8F" w:rsidP="00806D8F">
            <w:pPr>
              <w:widowControl w:val="0"/>
              <w:autoSpaceDE w:val="0"/>
              <w:autoSpaceDN w:val="0"/>
              <w:adjustRightInd w:val="0"/>
              <w:spacing w:line="276" w:lineRule="auto"/>
              <w:jc w:val="both"/>
              <w:rPr>
                <w:rFonts w:eastAsia="Calibri"/>
                <w:sz w:val="16"/>
                <w:szCs w:val="16"/>
                <w:lang w:eastAsia="en-US"/>
              </w:rPr>
            </w:pPr>
            <w:r w:rsidRPr="00806D8F">
              <w:rPr>
                <w:sz w:val="16"/>
                <w:szCs w:val="16"/>
                <w:lang w:eastAsia="en-US"/>
              </w:rPr>
              <w:t>-</w:t>
            </w:r>
          </w:p>
        </w:tc>
      </w:tr>
    </w:tbl>
    <w:p w:rsidR="00317C02" w:rsidRPr="00FA4A85" w:rsidRDefault="00317C02" w:rsidP="00317C02">
      <w:pPr>
        <w:widowControl w:val="0"/>
        <w:autoSpaceDE w:val="0"/>
        <w:autoSpaceDN w:val="0"/>
        <w:adjustRightInd w:val="0"/>
        <w:jc w:val="both"/>
        <w:rPr>
          <w:sz w:val="16"/>
          <w:szCs w:val="16"/>
        </w:rPr>
      </w:pPr>
    </w:p>
    <w:p w:rsidR="00317C02" w:rsidRPr="00FA4A85" w:rsidRDefault="00317C02" w:rsidP="00317C02">
      <w:pPr>
        <w:pStyle w:val="ConsPlusNonformat"/>
        <w:rPr>
          <w:rFonts w:ascii="Times New Roman" w:hAnsi="Times New Roman" w:cs="Times New Roman"/>
          <w:sz w:val="16"/>
          <w:szCs w:val="16"/>
        </w:rPr>
      </w:pPr>
      <w:r w:rsidRPr="00FA4A85">
        <w:rPr>
          <w:rFonts w:ascii="Times New Roman" w:hAnsi="Times New Roman" w:cs="Times New Roman"/>
          <w:sz w:val="16"/>
          <w:szCs w:val="16"/>
        </w:rPr>
        <w:t xml:space="preserve">    </w:t>
      </w:r>
    </w:p>
    <w:p w:rsidR="00317C02" w:rsidRPr="00FA4A85" w:rsidRDefault="00317C02" w:rsidP="00317C02">
      <w:pPr>
        <w:pStyle w:val="ConsPlusNonformat"/>
        <w:rPr>
          <w:rFonts w:ascii="Times New Roman" w:hAnsi="Times New Roman" w:cs="Times New Roman"/>
          <w:sz w:val="16"/>
          <w:szCs w:val="16"/>
        </w:rPr>
      </w:pPr>
    </w:p>
    <w:p w:rsidR="00317C02" w:rsidRPr="00FA4A85" w:rsidRDefault="00317C02" w:rsidP="00317C02">
      <w:pPr>
        <w:pStyle w:val="ConsPlusNonformat"/>
        <w:rPr>
          <w:rFonts w:ascii="Times New Roman" w:hAnsi="Times New Roman" w:cs="Times New Roman"/>
          <w:sz w:val="16"/>
          <w:szCs w:val="16"/>
        </w:rPr>
      </w:pPr>
      <w:r w:rsidRPr="00FA4A85">
        <w:rPr>
          <w:rFonts w:ascii="Times New Roman" w:hAnsi="Times New Roman" w:cs="Times New Roman"/>
          <w:sz w:val="16"/>
          <w:szCs w:val="16"/>
        </w:rPr>
        <w:t>Организация водопроводн</w:t>
      </w:r>
      <w:proofErr w:type="gramStart"/>
      <w:r w:rsidRPr="00FA4A85">
        <w:rPr>
          <w:rFonts w:ascii="Times New Roman" w:hAnsi="Times New Roman" w:cs="Times New Roman"/>
          <w:sz w:val="16"/>
          <w:szCs w:val="16"/>
        </w:rPr>
        <w:t>о-</w:t>
      </w:r>
      <w:proofErr w:type="gramEnd"/>
      <w:r w:rsidRPr="00FA4A85">
        <w:rPr>
          <w:rFonts w:ascii="Times New Roman" w:hAnsi="Times New Roman" w:cs="Times New Roman"/>
          <w:sz w:val="16"/>
          <w:szCs w:val="16"/>
        </w:rPr>
        <w:t xml:space="preserve">               </w:t>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t>Абонент</w:t>
      </w:r>
    </w:p>
    <w:p w:rsidR="00317C02" w:rsidRPr="00FA4A85" w:rsidRDefault="00317C02" w:rsidP="00317C02">
      <w:pPr>
        <w:pStyle w:val="ConsPlusNonformat"/>
        <w:rPr>
          <w:rFonts w:ascii="Times New Roman" w:hAnsi="Times New Roman" w:cs="Times New Roman"/>
          <w:sz w:val="16"/>
          <w:szCs w:val="16"/>
        </w:rPr>
      </w:pPr>
      <w:r w:rsidRPr="00FA4A85">
        <w:rPr>
          <w:rFonts w:ascii="Times New Roman" w:hAnsi="Times New Roman" w:cs="Times New Roman"/>
          <w:sz w:val="16"/>
          <w:szCs w:val="16"/>
        </w:rPr>
        <w:t>канализационного хозяйства</w:t>
      </w:r>
    </w:p>
    <w:p w:rsidR="00317C02" w:rsidRPr="00FA4A85" w:rsidRDefault="00317C02" w:rsidP="00317C02">
      <w:pPr>
        <w:pStyle w:val="ConsPlusNonformat"/>
        <w:rPr>
          <w:rFonts w:ascii="Times New Roman" w:hAnsi="Times New Roman" w:cs="Times New Roman"/>
          <w:sz w:val="16"/>
          <w:szCs w:val="16"/>
        </w:rPr>
      </w:pPr>
    </w:p>
    <w:p w:rsidR="00317C02" w:rsidRPr="00FA4A85" w:rsidRDefault="00317C02" w:rsidP="00317C02">
      <w:pPr>
        <w:pStyle w:val="ConsPlusNonformat"/>
        <w:rPr>
          <w:rFonts w:ascii="Times New Roman" w:hAnsi="Times New Roman" w:cs="Times New Roman"/>
          <w:sz w:val="16"/>
          <w:szCs w:val="16"/>
        </w:rPr>
      </w:pPr>
      <w:r w:rsidRPr="00FA4A85">
        <w:rPr>
          <w:rFonts w:ascii="Times New Roman" w:hAnsi="Times New Roman" w:cs="Times New Roman"/>
          <w:sz w:val="16"/>
          <w:szCs w:val="16"/>
        </w:rPr>
        <w:t>_________</w:t>
      </w:r>
      <w:r w:rsidR="00611C7C">
        <w:rPr>
          <w:rFonts w:ascii="Times New Roman" w:hAnsi="Times New Roman" w:cs="Times New Roman"/>
          <w:sz w:val="16"/>
          <w:szCs w:val="16"/>
        </w:rPr>
        <w:t>___________________</w:t>
      </w:r>
      <w:proofErr w:type="spellStart"/>
      <w:r w:rsidR="00611C7C">
        <w:rPr>
          <w:rFonts w:ascii="Times New Roman" w:hAnsi="Times New Roman" w:cs="Times New Roman"/>
          <w:sz w:val="16"/>
          <w:szCs w:val="16"/>
        </w:rPr>
        <w:t>Н.И.Копылов</w:t>
      </w:r>
      <w:proofErr w:type="spellEnd"/>
      <w:r w:rsidR="00611C7C">
        <w:rPr>
          <w:rFonts w:ascii="Times New Roman" w:hAnsi="Times New Roman" w:cs="Times New Roman"/>
          <w:sz w:val="16"/>
          <w:szCs w:val="16"/>
        </w:rPr>
        <w:t xml:space="preserve"> </w:t>
      </w:r>
      <w:r w:rsidRPr="00FA4A85">
        <w:rPr>
          <w:rFonts w:ascii="Times New Roman" w:hAnsi="Times New Roman" w:cs="Times New Roman"/>
          <w:sz w:val="16"/>
          <w:szCs w:val="16"/>
        </w:rPr>
        <w:t xml:space="preserve"> </w:t>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t>____________________</w:t>
      </w:r>
      <w:r w:rsidR="00997F96">
        <w:rPr>
          <w:rFonts w:ascii="Times New Roman" w:hAnsi="Times New Roman" w:cs="Times New Roman"/>
          <w:sz w:val="16"/>
          <w:szCs w:val="16"/>
        </w:rPr>
        <w:t>________</w:t>
      </w:r>
    </w:p>
    <w:p w:rsidR="00317C02" w:rsidRPr="00FA4A85" w:rsidRDefault="00317C02" w:rsidP="00317C02">
      <w:pPr>
        <w:pStyle w:val="ConsPlusNonformat"/>
        <w:rPr>
          <w:rFonts w:ascii="Times New Roman" w:hAnsi="Times New Roman" w:cs="Times New Roman"/>
          <w:sz w:val="16"/>
          <w:szCs w:val="16"/>
        </w:rPr>
      </w:pPr>
    </w:p>
    <w:p w:rsidR="00317C02" w:rsidRDefault="00317C02" w:rsidP="00317C02">
      <w:pPr>
        <w:widowControl w:val="0"/>
        <w:autoSpaceDE w:val="0"/>
        <w:autoSpaceDN w:val="0"/>
        <w:adjustRightInd w:val="0"/>
        <w:jc w:val="right"/>
        <w:rPr>
          <w:sz w:val="16"/>
          <w:szCs w:val="16"/>
        </w:rPr>
      </w:pPr>
    </w:p>
    <w:p w:rsidR="00317C02" w:rsidRDefault="00317C02" w:rsidP="00317C02">
      <w:pPr>
        <w:widowControl w:val="0"/>
        <w:autoSpaceDE w:val="0"/>
        <w:autoSpaceDN w:val="0"/>
        <w:adjustRightInd w:val="0"/>
        <w:jc w:val="right"/>
        <w:rPr>
          <w:sz w:val="16"/>
          <w:szCs w:val="16"/>
        </w:rPr>
      </w:pPr>
    </w:p>
    <w:p w:rsidR="001E346A" w:rsidRDefault="001E346A"/>
    <w:p w:rsidR="0068458C" w:rsidRDefault="0068458C"/>
    <w:p w:rsidR="0068458C" w:rsidRDefault="0068458C"/>
    <w:p w:rsidR="0068458C" w:rsidRDefault="0068458C"/>
    <w:p w:rsidR="0068458C" w:rsidRDefault="0068458C"/>
    <w:p w:rsidR="0068458C" w:rsidRDefault="0068458C"/>
    <w:p w:rsidR="0068458C" w:rsidRDefault="0068458C"/>
    <w:p w:rsidR="00BF5047" w:rsidRDefault="00BF5047"/>
    <w:p w:rsidR="00BF5047" w:rsidRDefault="00BF5047"/>
    <w:p w:rsidR="00BF5047" w:rsidRDefault="00BF5047"/>
    <w:p w:rsidR="00BF5047" w:rsidRDefault="00BF5047"/>
    <w:p w:rsidR="00BF5047" w:rsidRDefault="00BF5047"/>
    <w:p w:rsidR="00997F96" w:rsidRDefault="00997F96"/>
    <w:p w:rsidR="00997F96" w:rsidRDefault="00997F96"/>
    <w:p w:rsidR="00997F96" w:rsidRDefault="00997F96"/>
    <w:p w:rsidR="00BF5047" w:rsidRDefault="00BF5047"/>
    <w:p w:rsidR="009A313B" w:rsidRDefault="009A313B"/>
    <w:p w:rsidR="0068458C" w:rsidRPr="0068458C" w:rsidRDefault="00C14A30" w:rsidP="0068458C">
      <w:pPr>
        <w:widowControl w:val="0"/>
        <w:autoSpaceDE w:val="0"/>
        <w:autoSpaceDN w:val="0"/>
        <w:adjustRightInd w:val="0"/>
        <w:jc w:val="right"/>
        <w:outlineLvl w:val="1"/>
        <w:rPr>
          <w:sz w:val="16"/>
          <w:szCs w:val="16"/>
        </w:rPr>
      </w:pPr>
      <w:r>
        <w:rPr>
          <w:sz w:val="16"/>
          <w:szCs w:val="16"/>
        </w:rPr>
        <w:t>Приложение N 3</w:t>
      </w:r>
    </w:p>
    <w:p w:rsidR="0068458C" w:rsidRPr="0068458C" w:rsidRDefault="0068458C" w:rsidP="0068458C">
      <w:pPr>
        <w:widowControl w:val="0"/>
        <w:autoSpaceDE w:val="0"/>
        <w:autoSpaceDN w:val="0"/>
        <w:adjustRightInd w:val="0"/>
        <w:rPr>
          <w:sz w:val="16"/>
          <w:szCs w:val="16"/>
        </w:rPr>
      </w:pPr>
      <w:bookmarkStart w:id="5" w:name="Par1667"/>
      <w:bookmarkEnd w:id="5"/>
      <w:r w:rsidRPr="0068458C">
        <w:rPr>
          <w:sz w:val="16"/>
          <w:szCs w:val="16"/>
        </w:rPr>
        <w:t xml:space="preserve">                                </w:t>
      </w:r>
    </w:p>
    <w:p w:rsidR="0068458C" w:rsidRPr="0068458C" w:rsidRDefault="0068458C" w:rsidP="0068458C">
      <w:pPr>
        <w:widowControl w:val="0"/>
        <w:autoSpaceDE w:val="0"/>
        <w:autoSpaceDN w:val="0"/>
        <w:adjustRightInd w:val="0"/>
        <w:rPr>
          <w:sz w:val="16"/>
          <w:szCs w:val="16"/>
        </w:rPr>
      </w:pPr>
    </w:p>
    <w:p w:rsidR="0068458C" w:rsidRPr="0068458C" w:rsidRDefault="0068458C" w:rsidP="0068458C">
      <w:pPr>
        <w:widowControl w:val="0"/>
        <w:autoSpaceDE w:val="0"/>
        <w:autoSpaceDN w:val="0"/>
        <w:adjustRightInd w:val="0"/>
        <w:jc w:val="center"/>
        <w:rPr>
          <w:sz w:val="16"/>
          <w:szCs w:val="16"/>
        </w:rPr>
      </w:pPr>
      <w:r w:rsidRPr="0068458C">
        <w:rPr>
          <w:sz w:val="16"/>
          <w:szCs w:val="16"/>
        </w:rPr>
        <w:t>СВЕДЕНИЯ</w:t>
      </w:r>
    </w:p>
    <w:p w:rsidR="0068458C" w:rsidRPr="0068458C" w:rsidRDefault="0068458C" w:rsidP="0068458C">
      <w:pPr>
        <w:widowControl w:val="0"/>
        <w:autoSpaceDE w:val="0"/>
        <w:autoSpaceDN w:val="0"/>
        <w:adjustRightInd w:val="0"/>
        <w:jc w:val="center"/>
        <w:rPr>
          <w:sz w:val="16"/>
          <w:szCs w:val="16"/>
        </w:rPr>
      </w:pPr>
      <w:r w:rsidRPr="0068458C">
        <w:rPr>
          <w:sz w:val="16"/>
          <w:szCs w:val="16"/>
        </w:rPr>
        <w:t xml:space="preserve">о </w:t>
      </w:r>
      <w:proofErr w:type="gramStart"/>
      <w:r w:rsidRPr="0068458C">
        <w:rPr>
          <w:sz w:val="16"/>
          <w:szCs w:val="16"/>
        </w:rPr>
        <w:t>нормативах</w:t>
      </w:r>
      <w:proofErr w:type="gramEnd"/>
      <w:r w:rsidRPr="0068458C">
        <w:rPr>
          <w:sz w:val="16"/>
          <w:szCs w:val="16"/>
        </w:rPr>
        <w:t xml:space="preserve"> по объему отводимых в централизованную систему</w:t>
      </w:r>
    </w:p>
    <w:p w:rsidR="0068458C" w:rsidRPr="0068458C" w:rsidRDefault="0068458C" w:rsidP="0068458C">
      <w:pPr>
        <w:widowControl w:val="0"/>
        <w:autoSpaceDE w:val="0"/>
        <w:autoSpaceDN w:val="0"/>
        <w:adjustRightInd w:val="0"/>
        <w:jc w:val="center"/>
        <w:rPr>
          <w:sz w:val="16"/>
          <w:szCs w:val="16"/>
        </w:rPr>
      </w:pPr>
      <w:r w:rsidRPr="0068458C">
        <w:rPr>
          <w:sz w:val="16"/>
          <w:szCs w:val="16"/>
        </w:rPr>
        <w:t>водоотведения сточных вод, установленных для абонента</w:t>
      </w:r>
    </w:p>
    <w:p w:rsidR="0068458C" w:rsidRPr="0068458C" w:rsidRDefault="0068458C" w:rsidP="0068458C">
      <w:pPr>
        <w:widowControl w:val="0"/>
        <w:autoSpaceDE w:val="0"/>
        <w:autoSpaceDN w:val="0"/>
        <w:adjustRightInd w:val="0"/>
        <w:jc w:val="both"/>
        <w:rPr>
          <w:sz w:val="16"/>
          <w:szCs w:val="16"/>
        </w:rPr>
      </w:pPr>
    </w:p>
    <w:p w:rsidR="0068458C" w:rsidRPr="0068458C" w:rsidRDefault="0068458C" w:rsidP="0068458C">
      <w:pPr>
        <w:widowControl w:val="0"/>
        <w:autoSpaceDE w:val="0"/>
        <w:autoSpaceDN w:val="0"/>
        <w:adjustRightInd w:val="0"/>
        <w:jc w:val="both"/>
        <w:rPr>
          <w:sz w:val="16"/>
          <w:szCs w:val="16"/>
        </w:rPr>
      </w:pPr>
    </w:p>
    <w:tbl>
      <w:tblPr>
        <w:tblW w:w="9747" w:type="dxa"/>
        <w:tblInd w:w="75" w:type="dxa"/>
        <w:tblLayout w:type="fixed"/>
        <w:tblCellMar>
          <w:left w:w="75" w:type="dxa"/>
          <w:right w:w="75" w:type="dxa"/>
        </w:tblCellMar>
        <w:tblLook w:val="04A0" w:firstRow="1" w:lastRow="0" w:firstColumn="1" w:lastColumn="0" w:noHBand="0" w:noVBand="1"/>
      </w:tblPr>
      <w:tblGrid>
        <w:gridCol w:w="5529"/>
        <w:gridCol w:w="4218"/>
      </w:tblGrid>
      <w:tr w:rsidR="0068458C" w:rsidRPr="0068458C" w:rsidTr="00E729B2">
        <w:tc>
          <w:tcPr>
            <w:tcW w:w="5529" w:type="dxa"/>
            <w:tcBorders>
              <w:top w:val="single" w:sz="4" w:space="0" w:color="auto"/>
              <w:left w:val="nil"/>
              <w:bottom w:val="single" w:sz="4" w:space="0" w:color="auto"/>
              <w:right w:val="single" w:sz="4" w:space="0" w:color="auto"/>
            </w:tcBorders>
            <w:vAlign w:val="center"/>
          </w:tcPr>
          <w:p w:rsidR="0068458C" w:rsidRPr="0068458C" w:rsidRDefault="0068458C" w:rsidP="0068458C">
            <w:pPr>
              <w:widowControl w:val="0"/>
              <w:autoSpaceDE w:val="0"/>
              <w:autoSpaceDN w:val="0"/>
              <w:adjustRightInd w:val="0"/>
              <w:spacing w:line="276" w:lineRule="auto"/>
              <w:jc w:val="center"/>
              <w:rPr>
                <w:rFonts w:eastAsia="Calibri"/>
                <w:sz w:val="16"/>
                <w:szCs w:val="16"/>
                <w:lang w:eastAsia="en-US"/>
              </w:rPr>
            </w:pPr>
            <w:r w:rsidRPr="0068458C">
              <w:rPr>
                <w:sz w:val="16"/>
                <w:szCs w:val="16"/>
                <w:lang w:eastAsia="en-US"/>
              </w:rPr>
              <w:t>Месяц</w:t>
            </w:r>
          </w:p>
        </w:tc>
        <w:tc>
          <w:tcPr>
            <w:tcW w:w="4218" w:type="dxa"/>
            <w:tcBorders>
              <w:top w:val="single" w:sz="4" w:space="0" w:color="auto"/>
              <w:left w:val="single" w:sz="4" w:space="0" w:color="auto"/>
              <w:bottom w:val="single" w:sz="4" w:space="0" w:color="auto"/>
              <w:right w:val="nil"/>
            </w:tcBorders>
            <w:vAlign w:val="center"/>
          </w:tcPr>
          <w:p w:rsidR="0068458C" w:rsidRPr="0068458C" w:rsidRDefault="0068458C" w:rsidP="0068458C">
            <w:pPr>
              <w:widowControl w:val="0"/>
              <w:autoSpaceDE w:val="0"/>
              <w:autoSpaceDN w:val="0"/>
              <w:adjustRightInd w:val="0"/>
              <w:spacing w:line="276" w:lineRule="auto"/>
              <w:jc w:val="center"/>
              <w:rPr>
                <w:rFonts w:eastAsia="Calibri"/>
                <w:sz w:val="16"/>
                <w:szCs w:val="16"/>
                <w:lang w:eastAsia="en-US"/>
              </w:rPr>
            </w:pPr>
            <w:r w:rsidRPr="0068458C">
              <w:rPr>
                <w:sz w:val="16"/>
                <w:szCs w:val="16"/>
                <w:lang w:eastAsia="en-US"/>
              </w:rPr>
              <w:t>Сточные воды (куб. метров)</w:t>
            </w:r>
          </w:p>
        </w:tc>
      </w:tr>
      <w:tr w:rsidR="0068458C" w:rsidRPr="0068458C" w:rsidTr="00E729B2">
        <w:tc>
          <w:tcPr>
            <w:tcW w:w="5529" w:type="dxa"/>
            <w:tcBorders>
              <w:top w:val="single" w:sz="4" w:space="0" w:color="auto"/>
              <w:left w:val="nil"/>
              <w:bottom w:val="single" w:sz="4" w:space="0" w:color="auto"/>
              <w:right w:val="single" w:sz="4" w:space="0" w:color="auto"/>
            </w:tcBorders>
          </w:tcPr>
          <w:p w:rsidR="0068458C" w:rsidRPr="0068458C" w:rsidRDefault="0068458C" w:rsidP="0068458C">
            <w:pPr>
              <w:widowControl w:val="0"/>
              <w:autoSpaceDE w:val="0"/>
              <w:autoSpaceDN w:val="0"/>
              <w:adjustRightInd w:val="0"/>
              <w:spacing w:line="276" w:lineRule="auto"/>
              <w:jc w:val="center"/>
              <w:rPr>
                <w:rFonts w:eastAsia="Calibri"/>
                <w:sz w:val="16"/>
                <w:szCs w:val="16"/>
                <w:lang w:eastAsia="en-US"/>
              </w:rPr>
            </w:pPr>
            <w:r w:rsidRPr="0068458C">
              <w:rPr>
                <w:sz w:val="16"/>
                <w:szCs w:val="16"/>
                <w:lang w:eastAsia="en-US"/>
              </w:rPr>
              <w:t>1</w:t>
            </w:r>
          </w:p>
        </w:tc>
        <w:tc>
          <w:tcPr>
            <w:tcW w:w="4218" w:type="dxa"/>
            <w:tcBorders>
              <w:top w:val="single" w:sz="4" w:space="0" w:color="auto"/>
              <w:left w:val="single" w:sz="4" w:space="0" w:color="auto"/>
              <w:bottom w:val="single" w:sz="4" w:space="0" w:color="auto"/>
              <w:right w:val="nil"/>
            </w:tcBorders>
          </w:tcPr>
          <w:p w:rsidR="0068458C" w:rsidRPr="0068458C" w:rsidRDefault="0068458C" w:rsidP="0068458C">
            <w:pPr>
              <w:widowControl w:val="0"/>
              <w:autoSpaceDE w:val="0"/>
              <w:autoSpaceDN w:val="0"/>
              <w:adjustRightInd w:val="0"/>
              <w:spacing w:line="276" w:lineRule="auto"/>
              <w:jc w:val="center"/>
              <w:rPr>
                <w:rFonts w:eastAsia="Calibri"/>
                <w:sz w:val="16"/>
                <w:szCs w:val="16"/>
                <w:lang w:eastAsia="en-US"/>
              </w:rPr>
            </w:pPr>
            <w:r w:rsidRPr="0068458C">
              <w:rPr>
                <w:sz w:val="16"/>
                <w:szCs w:val="16"/>
                <w:lang w:eastAsia="en-US"/>
              </w:rPr>
              <w:t>2</w:t>
            </w:r>
          </w:p>
        </w:tc>
      </w:tr>
      <w:tr w:rsidR="0068458C" w:rsidRPr="0068458C" w:rsidTr="00E729B2">
        <w:tc>
          <w:tcPr>
            <w:tcW w:w="5529" w:type="dxa"/>
            <w:vAlign w:val="center"/>
          </w:tcPr>
          <w:p w:rsidR="0068458C" w:rsidRDefault="00E729B2" w:rsidP="0068458C">
            <w:pPr>
              <w:widowControl w:val="0"/>
              <w:autoSpaceDE w:val="0"/>
              <w:autoSpaceDN w:val="0"/>
              <w:adjustRightInd w:val="0"/>
              <w:rPr>
                <w:sz w:val="16"/>
                <w:szCs w:val="16"/>
              </w:rPr>
            </w:pPr>
            <w:proofErr w:type="gramStart"/>
            <w:r>
              <w:rPr>
                <w:rFonts w:eastAsia="Calibri"/>
                <w:sz w:val="16"/>
                <w:szCs w:val="16"/>
                <w:lang w:eastAsia="en-US"/>
              </w:rPr>
              <w:t>Согласно потребленной питьевой воды по данным прибора учета воды</w:t>
            </w:r>
          </w:p>
          <w:p w:rsidR="0068458C" w:rsidRPr="0068458C" w:rsidRDefault="0068458C" w:rsidP="0068458C">
            <w:pPr>
              <w:widowControl w:val="0"/>
              <w:autoSpaceDE w:val="0"/>
              <w:autoSpaceDN w:val="0"/>
              <w:adjustRightInd w:val="0"/>
              <w:spacing w:line="276" w:lineRule="auto"/>
              <w:rPr>
                <w:rFonts w:eastAsia="Calibri"/>
                <w:sz w:val="16"/>
                <w:szCs w:val="16"/>
                <w:lang w:eastAsia="en-US"/>
              </w:rPr>
            </w:pPr>
          </w:p>
        </w:tc>
        <w:tc>
          <w:tcPr>
            <w:tcW w:w="4218" w:type="dxa"/>
            <w:vAlign w:val="center"/>
          </w:tcPr>
          <w:p w:rsidR="0068458C" w:rsidRPr="0068458C" w:rsidRDefault="0068458C" w:rsidP="0068458C">
            <w:pPr>
              <w:widowControl w:val="0"/>
              <w:autoSpaceDE w:val="0"/>
              <w:autoSpaceDN w:val="0"/>
              <w:adjustRightInd w:val="0"/>
              <w:spacing w:line="276" w:lineRule="auto"/>
              <w:rPr>
                <w:rFonts w:eastAsia="Calibri"/>
                <w:sz w:val="16"/>
                <w:szCs w:val="16"/>
                <w:lang w:eastAsia="en-US"/>
              </w:rPr>
            </w:pPr>
          </w:p>
        </w:tc>
      </w:tr>
      <w:tr w:rsidR="0068458C" w:rsidRPr="0068458C" w:rsidTr="00E729B2">
        <w:tc>
          <w:tcPr>
            <w:tcW w:w="5529" w:type="dxa"/>
            <w:vAlign w:val="center"/>
          </w:tcPr>
          <w:p w:rsidR="0068458C" w:rsidRPr="0068458C" w:rsidRDefault="0068458C" w:rsidP="0068458C">
            <w:pPr>
              <w:widowControl w:val="0"/>
              <w:autoSpaceDE w:val="0"/>
              <w:autoSpaceDN w:val="0"/>
              <w:adjustRightInd w:val="0"/>
              <w:spacing w:line="276" w:lineRule="auto"/>
              <w:rPr>
                <w:rFonts w:eastAsia="Calibri"/>
                <w:sz w:val="16"/>
                <w:szCs w:val="16"/>
                <w:lang w:eastAsia="en-US"/>
              </w:rPr>
            </w:pPr>
          </w:p>
        </w:tc>
        <w:tc>
          <w:tcPr>
            <w:tcW w:w="4218" w:type="dxa"/>
            <w:vAlign w:val="center"/>
          </w:tcPr>
          <w:p w:rsidR="0068458C" w:rsidRPr="0068458C" w:rsidRDefault="0068458C" w:rsidP="0068458C">
            <w:pPr>
              <w:widowControl w:val="0"/>
              <w:autoSpaceDE w:val="0"/>
              <w:autoSpaceDN w:val="0"/>
              <w:adjustRightInd w:val="0"/>
              <w:spacing w:line="276" w:lineRule="auto"/>
              <w:rPr>
                <w:rFonts w:eastAsia="Calibri"/>
                <w:sz w:val="16"/>
                <w:szCs w:val="16"/>
                <w:lang w:eastAsia="en-US"/>
              </w:rPr>
            </w:pPr>
          </w:p>
        </w:tc>
      </w:tr>
      <w:tr w:rsidR="0068458C" w:rsidRPr="0068458C" w:rsidTr="00E729B2">
        <w:tc>
          <w:tcPr>
            <w:tcW w:w="5529" w:type="dxa"/>
            <w:tcBorders>
              <w:top w:val="nil"/>
              <w:left w:val="nil"/>
              <w:bottom w:val="single" w:sz="4" w:space="0" w:color="auto"/>
              <w:right w:val="nil"/>
            </w:tcBorders>
            <w:vAlign w:val="center"/>
          </w:tcPr>
          <w:p w:rsidR="0068458C" w:rsidRPr="0068458C" w:rsidRDefault="0068458C" w:rsidP="0068458C">
            <w:pPr>
              <w:widowControl w:val="0"/>
              <w:autoSpaceDE w:val="0"/>
              <w:autoSpaceDN w:val="0"/>
              <w:adjustRightInd w:val="0"/>
              <w:spacing w:line="276" w:lineRule="auto"/>
              <w:rPr>
                <w:rFonts w:eastAsia="Calibri"/>
                <w:sz w:val="16"/>
                <w:szCs w:val="16"/>
                <w:lang w:eastAsia="en-US"/>
              </w:rPr>
            </w:pPr>
          </w:p>
        </w:tc>
        <w:tc>
          <w:tcPr>
            <w:tcW w:w="4218" w:type="dxa"/>
            <w:tcBorders>
              <w:top w:val="nil"/>
              <w:left w:val="nil"/>
              <w:bottom w:val="single" w:sz="4" w:space="0" w:color="auto"/>
              <w:right w:val="nil"/>
            </w:tcBorders>
            <w:vAlign w:val="center"/>
          </w:tcPr>
          <w:p w:rsidR="0068458C" w:rsidRPr="0068458C" w:rsidRDefault="0068458C" w:rsidP="0068458C">
            <w:pPr>
              <w:widowControl w:val="0"/>
              <w:autoSpaceDE w:val="0"/>
              <w:autoSpaceDN w:val="0"/>
              <w:adjustRightInd w:val="0"/>
              <w:spacing w:line="276" w:lineRule="auto"/>
              <w:rPr>
                <w:rFonts w:eastAsia="Calibri"/>
                <w:sz w:val="16"/>
                <w:szCs w:val="16"/>
                <w:lang w:eastAsia="en-US"/>
              </w:rPr>
            </w:pPr>
          </w:p>
        </w:tc>
      </w:tr>
    </w:tbl>
    <w:p w:rsidR="0068458C" w:rsidRPr="0068458C" w:rsidRDefault="0068458C" w:rsidP="0068458C">
      <w:pPr>
        <w:widowControl w:val="0"/>
        <w:autoSpaceDE w:val="0"/>
        <w:autoSpaceDN w:val="0"/>
        <w:adjustRightInd w:val="0"/>
        <w:ind w:firstLine="540"/>
        <w:rPr>
          <w:sz w:val="16"/>
          <w:szCs w:val="16"/>
        </w:rPr>
      </w:pPr>
    </w:p>
    <w:p w:rsidR="0068458C" w:rsidRPr="00FA4A85" w:rsidRDefault="0068458C" w:rsidP="0068458C">
      <w:pPr>
        <w:pStyle w:val="ConsPlusNonformat"/>
        <w:rPr>
          <w:rFonts w:ascii="Times New Roman" w:hAnsi="Times New Roman" w:cs="Times New Roman"/>
          <w:sz w:val="16"/>
          <w:szCs w:val="16"/>
        </w:rPr>
      </w:pPr>
      <w:proofErr w:type="gramEnd"/>
      <w:r w:rsidRPr="00FA4A85">
        <w:rPr>
          <w:rFonts w:ascii="Times New Roman" w:hAnsi="Times New Roman" w:cs="Times New Roman"/>
          <w:sz w:val="16"/>
          <w:szCs w:val="16"/>
        </w:rPr>
        <w:t>Организация водопроводн</w:t>
      </w:r>
      <w:proofErr w:type="gramStart"/>
      <w:r w:rsidRPr="00FA4A85">
        <w:rPr>
          <w:rFonts w:ascii="Times New Roman" w:hAnsi="Times New Roman" w:cs="Times New Roman"/>
          <w:sz w:val="16"/>
          <w:szCs w:val="16"/>
        </w:rPr>
        <w:t>о-</w:t>
      </w:r>
      <w:proofErr w:type="gramEnd"/>
      <w:r w:rsidRPr="00FA4A85">
        <w:rPr>
          <w:rFonts w:ascii="Times New Roman" w:hAnsi="Times New Roman" w:cs="Times New Roman"/>
          <w:sz w:val="16"/>
          <w:szCs w:val="16"/>
        </w:rPr>
        <w:t xml:space="preserve">               </w:t>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t>Абонент</w:t>
      </w:r>
    </w:p>
    <w:p w:rsidR="0068458C" w:rsidRPr="00FA4A85" w:rsidRDefault="0068458C" w:rsidP="0068458C">
      <w:pPr>
        <w:pStyle w:val="ConsPlusNonformat"/>
        <w:rPr>
          <w:rFonts w:ascii="Times New Roman" w:hAnsi="Times New Roman" w:cs="Times New Roman"/>
          <w:sz w:val="16"/>
          <w:szCs w:val="16"/>
        </w:rPr>
      </w:pPr>
      <w:r w:rsidRPr="00FA4A85">
        <w:rPr>
          <w:rFonts w:ascii="Times New Roman" w:hAnsi="Times New Roman" w:cs="Times New Roman"/>
          <w:sz w:val="16"/>
          <w:szCs w:val="16"/>
        </w:rPr>
        <w:t>канализационного хозяйства</w:t>
      </w:r>
    </w:p>
    <w:p w:rsidR="0068458C" w:rsidRPr="00FA4A85" w:rsidRDefault="0068458C" w:rsidP="0068458C">
      <w:pPr>
        <w:pStyle w:val="ConsPlusNonformat"/>
        <w:rPr>
          <w:rFonts w:ascii="Times New Roman" w:hAnsi="Times New Roman" w:cs="Times New Roman"/>
          <w:sz w:val="16"/>
          <w:szCs w:val="16"/>
        </w:rPr>
      </w:pPr>
    </w:p>
    <w:p w:rsidR="0068458C" w:rsidRPr="00FA4A85" w:rsidRDefault="0068458C" w:rsidP="0068458C">
      <w:pPr>
        <w:pStyle w:val="ConsPlusNonformat"/>
        <w:rPr>
          <w:rFonts w:ascii="Times New Roman" w:hAnsi="Times New Roman" w:cs="Times New Roman"/>
          <w:sz w:val="16"/>
          <w:szCs w:val="16"/>
        </w:rPr>
      </w:pPr>
      <w:r w:rsidRPr="00FA4A85">
        <w:rPr>
          <w:rFonts w:ascii="Times New Roman" w:hAnsi="Times New Roman" w:cs="Times New Roman"/>
          <w:sz w:val="16"/>
          <w:szCs w:val="16"/>
        </w:rPr>
        <w:t>_________</w:t>
      </w:r>
      <w:r>
        <w:rPr>
          <w:rFonts w:ascii="Times New Roman" w:hAnsi="Times New Roman" w:cs="Times New Roman"/>
          <w:sz w:val="16"/>
          <w:szCs w:val="16"/>
        </w:rPr>
        <w:t>___________________</w:t>
      </w:r>
      <w:proofErr w:type="spellStart"/>
      <w:r>
        <w:rPr>
          <w:rFonts w:ascii="Times New Roman" w:hAnsi="Times New Roman" w:cs="Times New Roman"/>
          <w:sz w:val="16"/>
          <w:szCs w:val="16"/>
        </w:rPr>
        <w:t>Н.И.Копылов</w:t>
      </w:r>
      <w:proofErr w:type="spellEnd"/>
      <w:r>
        <w:rPr>
          <w:rFonts w:ascii="Times New Roman" w:hAnsi="Times New Roman" w:cs="Times New Roman"/>
          <w:sz w:val="16"/>
          <w:szCs w:val="16"/>
        </w:rPr>
        <w:t xml:space="preserve"> </w:t>
      </w:r>
      <w:r w:rsidRPr="00FA4A85">
        <w:rPr>
          <w:rFonts w:ascii="Times New Roman" w:hAnsi="Times New Roman" w:cs="Times New Roman"/>
          <w:sz w:val="16"/>
          <w:szCs w:val="16"/>
        </w:rPr>
        <w:t xml:space="preserve"> </w:t>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r>
      <w:r w:rsidRPr="00FA4A85">
        <w:rPr>
          <w:rFonts w:ascii="Times New Roman" w:hAnsi="Times New Roman" w:cs="Times New Roman"/>
          <w:sz w:val="16"/>
          <w:szCs w:val="16"/>
        </w:rPr>
        <w:tab/>
        <w:t>____________________</w:t>
      </w:r>
      <w:r w:rsidR="00997F96">
        <w:rPr>
          <w:rFonts w:ascii="Times New Roman" w:hAnsi="Times New Roman" w:cs="Times New Roman"/>
          <w:sz w:val="16"/>
          <w:szCs w:val="16"/>
        </w:rPr>
        <w:t>___________</w:t>
      </w:r>
    </w:p>
    <w:p w:rsidR="0068458C" w:rsidRPr="00FA4A85" w:rsidRDefault="0068458C" w:rsidP="0068458C">
      <w:pPr>
        <w:pStyle w:val="ConsPlusNonformat"/>
        <w:rPr>
          <w:rFonts w:ascii="Times New Roman" w:hAnsi="Times New Roman" w:cs="Times New Roman"/>
          <w:sz w:val="16"/>
          <w:szCs w:val="16"/>
        </w:rPr>
      </w:pPr>
    </w:p>
    <w:p w:rsidR="0068458C" w:rsidRDefault="0068458C">
      <w:bookmarkStart w:id="6" w:name="_GoBack"/>
      <w:bookmarkEnd w:id="6"/>
    </w:p>
    <w:sectPr w:rsidR="0068458C" w:rsidSect="00127DD8">
      <w:headerReference w:type="default" r:id="rId37"/>
      <w:pgSz w:w="11906" w:h="16838"/>
      <w:pgMar w:top="567" w:right="566" w:bottom="1134" w:left="851"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53" w:rsidRDefault="001F7653" w:rsidP="007C38B9">
      <w:r>
        <w:separator/>
      </w:r>
    </w:p>
  </w:endnote>
  <w:endnote w:type="continuationSeparator" w:id="0">
    <w:p w:rsidR="001F7653" w:rsidRDefault="001F7653" w:rsidP="007C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53" w:rsidRDefault="001F7653" w:rsidP="007C38B9">
      <w:r>
        <w:separator/>
      </w:r>
    </w:p>
  </w:footnote>
  <w:footnote w:type="continuationSeparator" w:id="0">
    <w:p w:rsidR="001F7653" w:rsidRDefault="001F7653" w:rsidP="007C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B2" w:rsidRDefault="00E729B2" w:rsidP="00127DD8">
    <w:pPr>
      <w:pStyle w:val="a8"/>
      <w:tabs>
        <w:tab w:val="clear" w:pos="4677"/>
        <w:tab w:val="clear" w:pos="9355"/>
        <w:tab w:val="left" w:pos="4890"/>
        <w:tab w:val="left" w:pos="749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07F11"/>
    <w:multiLevelType w:val="multilevel"/>
    <w:tmpl w:val="E4DC6666"/>
    <w:lvl w:ilvl="0">
      <w:start w:val="1"/>
      <w:numFmt w:val="decimal"/>
      <w:lvlText w:val="%1."/>
      <w:lvlJc w:val="left"/>
      <w:pPr>
        <w:ind w:left="720" w:hanging="360"/>
      </w:pPr>
    </w:lvl>
    <w:lvl w:ilvl="1">
      <w:start w:val="2"/>
      <w:numFmt w:val="decimal"/>
      <w:isLgl/>
      <w:lvlText w:val="%1.%2."/>
      <w:lvlJc w:val="left"/>
      <w:pPr>
        <w:ind w:left="1437" w:hanging="870"/>
      </w:pPr>
    </w:lvl>
    <w:lvl w:ilvl="2">
      <w:start w:val="1"/>
      <w:numFmt w:val="decimal"/>
      <w:isLgl/>
      <w:lvlText w:val="%1.%2.%3."/>
      <w:lvlJc w:val="left"/>
      <w:pPr>
        <w:ind w:left="1644" w:hanging="870"/>
      </w:pPr>
    </w:lvl>
    <w:lvl w:ilvl="3">
      <w:start w:val="1"/>
      <w:numFmt w:val="decimal"/>
      <w:isLgl/>
      <w:lvlText w:val="%1.%2.%3.%4."/>
      <w:lvlJc w:val="left"/>
      <w:pPr>
        <w:ind w:left="1851" w:hanging="870"/>
      </w:pPr>
    </w:lvl>
    <w:lvl w:ilvl="4">
      <w:start w:val="1"/>
      <w:numFmt w:val="decimal"/>
      <w:isLgl/>
      <w:lvlText w:val="%1.%2.%3.%4.%5."/>
      <w:lvlJc w:val="left"/>
      <w:pPr>
        <w:ind w:left="2058" w:hanging="870"/>
      </w:pPr>
    </w:lvl>
    <w:lvl w:ilvl="5">
      <w:start w:val="1"/>
      <w:numFmt w:val="decimal"/>
      <w:isLgl/>
      <w:lvlText w:val="%1.%2.%3.%4.%5.%6."/>
      <w:lvlJc w:val="left"/>
      <w:pPr>
        <w:ind w:left="2265" w:hanging="870"/>
      </w:pPr>
    </w:lvl>
    <w:lvl w:ilvl="6">
      <w:start w:val="1"/>
      <w:numFmt w:val="decimal"/>
      <w:isLgl/>
      <w:lvlText w:val="%1.%2.%3.%4.%5.%6.%7."/>
      <w:lvlJc w:val="left"/>
      <w:pPr>
        <w:ind w:left="2682" w:hanging="1080"/>
      </w:pPr>
    </w:lvl>
    <w:lvl w:ilvl="7">
      <w:start w:val="1"/>
      <w:numFmt w:val="decimal"/>
      <w:isLgl/>
      <w:lvlText w:val="%1.%2.%3.%4.%5.%6.%7.%8."/>
      <w:lvlJc w:val="left"/>
      <w:pPr>
        <w:ind w:left="2889" w:hanging="1080"/>
      </w:pPr>
    </w:lvl>
    <w:lvl w:ilvl="8">
      <w:start w:val="1"/>
      <w:numFmt w:val="decimal"/>
      <w:isLgl/>
      <w:lvlText w:val="%1.%2.%3.%4.%5.%6.%7.%8.%9."/>
      <w:lvlJc w:val="left"/>
      <w:pPr>
        <w:ind w:left="3096" w:hanging="10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BB"/>
    <w:rsid w:val="00010986"/>
    <w:rsid w:val="00127DD8"/>
    <w:rsid w:val="00135E8A"/>
    <w:rsid w:val="001710D0"/>
    <w:rsid w:val="0019206D"/>
    <w:rsid w:val="00192B86"/>
    <w:rsid w:val="00196EA0"/>
    <w:rsid w:val="001D3253"/>
    <w:rsid w:val="001E346A"/>
    <w:rsid w:val="001F7653"/>
    <w:rsid w:val="00236263"/>
    <w:rsid w:val="00244B73"/>
    <w:rsid w:val="00270030"/>
    <w:rsid w:val="002B3D66"/>
    <w:rsid w:val="002C2992"/>
    <w:rsid w:val="002C7DE5"/>
    <w:rsid w:val="002E2026"/>
    <w:rsid w:val="002F086A"/>
    <w:rsid w:val="00317C02"/>
    <w:rsid w:val="00331E42"/>
    <w:rsid w:val="00387AA8"/>
    <w:rsid w:val="003925BB"/>
    <w:rsid w:val="00396017"/>
    <w:rsid w:val="003C3A3D"/>
    <w:rsid w:val="004078A4"/>
    <w:rsid w:val="004220C2"/>
    <w:rsid w:val="00501C77"/>
    <w:rsid w:val="00571AE3"/>
    <w:rsid w:val="005A2131"/>
    <w:rsid w:val="00611C7C"/>
    <w:rsid w:val="00627DC9"/>
    <w:rsid w:val="006327C2"/>
    <w:rsid w:val="00651557"/>
    <w:rsid w:val="0068458C"/>
    <w:rsid w:val="006D1B48"/>
    <w:rsid w:val="006D40D0"/>
    <w:rsid w:val="00716887"/>
    <w:rsid w:val="007C38B9"/>
    <w:rsid w:val="007C4F42"/>
    <w:rsid w:val="007E62B5"/>
    <w:rsid w:val="007F20E5"/>
    <w:rsid w:val="00806D8F"/>
    <w:rsid w:val="00854812"/>
    <w:rsid w:val="008E388B"/>
    <w:rsid w:val="008E7D53"/>
    <w:rsid w:val="00986127"/>
    <w:rsid w:val="00997F96"/>
    <w:rsid w:val="009A313B"/>
    <w:rsid w:val="009B0AEE"/>
    <w:rsid w:val="009C4ECE"/>
    <w:rsid w:val="00A15F28"/>
    <w:rsid w:val="00AB2A45"/>
    <w:rsid w:val="00AB447F"/>
    <w:rsid w:val="00AC14BE"/>
    <w:rsid w:val="00AC3278"/>
    <w:rsid w:val="00B73D8D"/>
    <w:rsid w:val="00B93E5E"/>
    <w:rsid w:val="00BF204F"/>
    <w:rsid w:val="00BF5047"/>
    <w:rsid w:val="00C14A30"/>
    <w:rsid w:val="00CD6230"/>
    <w:rsid w:val="00D9154B"/>
    <w:rsid w:val="00DE3A62"/>
    <w:rsid w:val="00E729B2"/>
    <w:rsid w:val="00E9091D"/>
    <w:rsid w:val="00EA5D65"/>
    <w:rsid w:val="00EC2075"/>
    <w:rsid w:val="00F110A9"/>
    <w:rsid w:val="00F2204D"/>
    <w:rsid w:val="00F3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6263"/>
    <w:rPr>
      <w:color w:val="0000FF"/>
      <w:u w:val="single"/>
    </w:rPr>
  </w:style>
  <w:style w:type="paragraph" w:styleId="a4">
    <w:name w:val="Body Text Indent"/>
    <w:basedOn w:val="a"/>
    <w:link w:val="a5"/>
    <w:semiHidden/>
    <w:unhideWhenUsed/>
    <w:rsid w:val="00236263"/>
    <w:pPr>
      <w:ind w:firstLine="567"/>
      <w:jc w:val="both"/>
    </w:pPr>
    <w:rPr>
      <w:szCs w:val="20"/>
    </w:rPr>
  </w:style>
  <w:style w:type="character" w:customStyle="1" w:styleId="a5">
    <w:name w:val="Основной текст с отступом Знак"/>
    <w:basedOn w:val="a0"/>
    <w:link w:val="a4"/>
    <w:semiHidden/>
    <w:rsid w:val="00236263"/>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236263"/>
    <w:pPr>
      <w:jc w:val="center"/>
    </w:pPr>
    <w:rPr>
      <w:rFonts w:ascii="Arial" w:hAnsi="Arial"/>
      <w:b/>
      <w:szCs w:val="20"/>
    </w:rPr>
  </w:style>
  <w:style w:type="character" w:customStyle="1" w:styleId="20">
    <w:name w:val="Основной текст 2 Знак"/>
    <w:basedOn w:val="a0"/>
    <w:link w:val="2"/>
    <w:semiHidden/>
    <w:rsid w:val="00236263"/>
    <w:rPr>
      <w:rFonts w:ascii="Arial" w:eastAsia="Times New Roman" w:hAnsi="Arial" w:cs="Times New Roman"/>
      <w:b/>
      <w:sz w:val="24"/>
      <w:szCs w:val="20"/>
      <w:lang w:eastAsia="ru-RU"/>
    </w:rPr>
  </w:style>
  <w:style w:type="paragraph" w:styleId="a6">
    <w:name w:val="List Paragraph"/>
    <w:basedOn w:val="a"/>
    <w:uiPriority w:val="34"/>
    <w:qFormat/>
    <w:rsid w:val="0023626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362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36263"/>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Strong"/>
    <w:basedOn w:val="a0"/>
    <w:uiPriority w:val="22"/>
    <w:qFormat/>
    <w:rsid w:val="006D1B48"/>
    <w:rPr>
      <w:b/>
      <w:bCs/>
    </w:rPr>
  </w:style>
  <w:style w:type="paragraph" w:styleId="a8">
    <w:name w:val="header"/>
    <w:basedOn w:val="a"/>
    <w:link w:val="a9"/>
    <w:uiPriority w:val="99"/>
    <w:unhideWhenUsed/>
    <w:rsid w:val="007C38B9"/>
    <w:pPr>
      <w:tabs>
        <w:tab w:val="center" w:pos="4677"/>
        <w:tab w:val="right" w:pos="9355"/>
      </w:tabs>
    </w:pPr>
  </w:style>
  <w:style w:type="character" w:customStyle="1" w:styleId="a9">
    <w:name w:val="Верхний колонтитул Знак"/>
    <w:basedOn w:val="a0"/>
    <w:link w:val="a8"/>
    <w:uiPriority w:val="99"/>
    <w:rsid w:val="007C38B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38B9"/>
    <w:pPr>
      <w:tabs>
        <w:tab w:val="center" w:pos="4677"/>
        <w:tab w:val="right" w:pos="9355"/>
      </w:tabs>
    </w:pPr>
  </w:style>
  <w:style w:type="character" w:customStyle="1" w:styleId="ab">
    <w:name w:val="Нижний колонтитул Знак"/>
    <w:basedOn w:val="a0"/>
    <w:link w:val="aa"/>
    <w:uiPriority w:val="99"/>
    <w:rsid w:val="007C38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6263"/>
    <w:rPr>
      <w:color w:val="0000FF"/>
      <w:u w:val="single"/>
    </w:rPr>
  </w:style>
  <w:style w:type="paragraph" w:styleId="a4">
    <w:name w:val="Body Text Indent"/>
    <w:basedOn w:val="a"/>
    <w:link w:val="a5"/>
    <w:semiHidden/>
    <w:unhideWhenUsed/>
    <w:rsid w:val="00236263"/>
    <w:pPr>
      <w:ind w:firstLine="567"/>
      <w:jc w:val="both"/>
    </w:pPr>
    <w:rPr>
      <w:szCs w:val="20"/>
    </w:rPr>
  </w:style>
  <w:style w:type="character" w:customStyle="1" w:styleId="a5">
    <w:name w:val="Основной текст с отступом Знак"/>
    <w:basedOn w:val="a0"/>
    <w:link w:val="a4"/>
    <w:semiHidden/>
    <w:rsid w:val="00236263"/>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236263"/>
    <w:pPr>
      <w:jc w:val="center"/>
    </w:pPr>
    <w:rPr>
      <w:rFonts w:ascii="Arial" w:hAnsi="Arial"/>
      <w:b/>
      <w:szCs w:val="20"/>
    </w:rPr>
  </w:style>
  <w:style w:type="character" w:customStyle="1" w:styleId="20">
    <w:name w:val="Основной текст 2 Знак"/>
    <w:basedOn w:val="a0"/>
    <w:link w:val="2"/>
    <w:semiHidden/>
    <w:rsid w:val="00236263"/>
    <w:rPr>
      <w:rFonts w:ascii="Arial" w:eastAsia="Times New Roman" w:hAnsi="Arial" w:cs="Times New Roman"/>
      <w:b/>
      <w:sz w:val="24"/>
      <w:szCs w:val="20"/>
      <w:lang w:eastAsia="ru-RU"/>
    </w:rPr>
  </w:style>
  <w:style w:type="paragraph" w:styleId="a6">
    <w:name w:val="List Paragraph"/>
    <w:basedOn w:val="a"/>
    <w:uiPriority w:val="34"/>
    <w:qFormat/>
    <w:rsid w:val="0023626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362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36263"/>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Strong"/>
    <w:basedOn w:val="a0"/>
    <w:uiPriority w:val="22"/>
    <w:qFormat/>
    <w:rsid w:val="006D1B48"/>
    <w:rPr>
      <w:b/>
      <w:bCs/>
    </w:rPr>
  </w:style>
  <w:style w:type="paragraph" w:styleId="a8">
    <w:name w:val="header"/>
    <w:basedOn w:val="a"/>
    <w:link w:val="a9"/>
    <w:uiPriority w:val="99"/>
    <w:unhideWhenUsed/>
    <w:rsid w:val="007C38B9"/>
    <w:pPr>
      <w:tabs>
        <w:tab w:val="center" w:pos="4677"/>
        <w:tab w:val="right" w:pos="9355"/>
      </w:tabs>
    </w:pPr>
  </w:style>
  <w:style w:type="character" w:customStyle="1" w:styleId="a9">
    <w:name w:val="Верхний колонтитул Знак"/>
    <w:basedOn w:val="a0"/>
    <w:link w:val="a8"/>
    <w:uiPriority w:val="99"/>
    <w:rsid w:val="007C38B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38B9"/>
    <w:pPr>
      <w:tabs>
        <w:tab w:val="center" w:pos="4677"/>
        <w:tab w:val="right" w:pos="9355"/>
      </w:tabs>
    </w:pPr>
  </w:style>
  <w:style w:type="character" w:customStyle="1" w:styleId="ab">
    <w:name w:val="Нижний колонтитул Знак"/>
    <w:basedOn w:val="a0"/>
    <w:link w:val="aa"/>
    <w:uiPriority w:val="99"/>
    <w:rsid w:val="007C38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99677">
      <w:bodyDiv w:val="1"/>
      <w:marLeft w:val="0"/>
      <w:marRight w:val="0"/>
      <w:marTop w:val="0"/>
      <w:marBottom w:val="0"/>
      <w:divBdr>
        <w:top w:val="none" w:sz="0" w:space="0" w:color="auto"/>
        <w:left w:val="none" w:sz="0" w:space="0" w:color="auto"/>
        <w:bottom w:val="none" w:sz="0" w:space="0" w:color="auto"/>
        <w:right w:val="none" w:sz="0" w:space="0" w:color="auto"/>
      </w:divBdr>
    </w:div>
    <w:div w:id="19774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76;&#1086;&#1075;.%20&#1089;%20&#1055;&#1088;&#1086;&#1082;&#1091;&#1088;&#1072;&#1090;&#1091;&#1088;&#1086;&#1081;%202%20&#1087;&#1086;&#1083;.2016&#1075;..docx" TargetMode="External"/><Relationship Id="rId18" Type="http://schemas.openxmlformats.org/officeDocument/2006/relationships/hyperlink" Target="file:///E:\&#1076;&#1086;&#1075;.%20&#1089;%20&#1055;&#1088;&#1086;&#1082;&#1091;&#1088;&#1072;&#1090;&#1091;&#1088;&#1086;&#1081;%202%20&#1087;&#1086;&#1083;.2016&#1075;..docx" TargetMode="External"/><Relationship Id="rId26" Type="http://schemas.openxmlformats.org/officeDocument/2006/relationships/hyperlink" Target="consultantplus://offline/ref=DF6B42FA0D4CED8EBFAFD532C46FCE7445C81FF74686A6A616171293E62FC04C2368CBA88677A3DAF1X5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F6B42FA0D4CED8EBFAFD532C46FCE7445C81FF74686A6A616171293E62FC04C2368CBA88677A3DAF1X5F" TargetMode="External"/><Relationship Id="rId34" Type="http://schemas.openxmlformats.org/officeDocument/2006/relationships/hyperlink" Target="consultantplus://offline/ref=DF6B42FA0D4CED8EBFAFD532C46FCE7445C917F64F87A6A616171293E6F2XFF" TargetMode="External"/><Relationship Id="rId7" Type="http://schemas.openxmlformats.org/officeDocument/2006/relationships/footnotes" Target="footnotes.xml"/><Relationship Id="rId12" Type="http://schemas.openxmlformats.org/officeDocument/2006/relationships/hyperlink" Target="consultantplus://offline/ref=DF6B42FA0D4CED8EBFAFD532C46FCE7445C916F04F8FA6A616171293E62FC04C2368CBA88677A3DBF1XEF" TargetMode="External"/><Relationship Id="rId17" Type="http://schemas.openxmlformats.org/officeDocument/2006/relationships/hyperlink" Target="file:///E:\&#1076;&#1086;&#1075;.%20&#1089;%20&#1055;&#1088;&#1086;&#1082;&#1091;&#1088;&#1072;&#1090;&#1091;&#1088;&#1086;&#1081;%202%20&#1087;&#1086;&#1083;.2016&#1075;..docx" TargetMode="External"/><Relationship Id="rId25" Type="http://schemas.openxmlformats.org/officeDocument/2006/relationships/hyperlink" Target="consultantplus://offline/ref=DF6B42FA0D4CED8EBFAFD532C46FCE7445C916F04F8FA6A616171293E62FC04C2368CBA88677A3DBF1XEF" TargetMode="External"/><Relationship Id="rId33" Type="http://schemas.openxmlformats.org/officeDocument/2006/relationships/hyperlink" Target="consultantplus://offline/ref=DF6B42FA0D4CED8EBFAFD532C46FCE7445C917F2488BA6A616171293E62FC04C2368CBA88677A3DBF1X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6B42FA0D4CED8EBFAFD532C46FCE7445C917F2488BA6A616171293E62FC04C2368CBA88677A3DBF1XEF" TargetMode="External"/><Relationship Id="rId20" Type="http://schemas.openxmlformats.org/officeDocument/2006/relationships/hyperlink" Target="consultantplus://offline/ref=DF6B42FA0D4CED8EBFAFD532C46FCE7445C917F2488BA6A616171293E62FC04C2368CBA88677A0DDF1XAF" TargetMode="External"/><Relationship Id="rId29" Type="http://schemas.openxmlformats.org/officeDocument/2006/relationships/hyperlink" Target="file:///E:\&#1076;&#1086;&#1075;.%20&#1089;%20&#1055;&#1088;&#1086;&#1082;&#1091;&#1088;&#1072;&#1090;&#1091;&#1088;&#1086;&#1081;%202%20&#1087;&#1086;&#1083;.2016&#107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6B42FA0D4CED8EBFAFD532C46FCE7445C916F04F8FA6A616171293E62FC04C2368CBA88677A3DBF1XEF" TargetMode="External"/><Relationship Id="rId24" Type="http://schemas.openxmlformats.org/officeDocument/2006/relationships/hyperlink" Target="consultantplus://offline/ref=DF6B42FA0D4CED8EBFAFD532C46FCE7445C916F04F8FA6A616171293E62FC04C2368CBA88677A3DBF1XEF" TargetMode="External"/><Relationship Id="rId32" Type="http://schemas.openxmlformats.org/officeDocument/2006/relationships/hyperlink" Target="consultantplus://offline/ref=DF6B42FA0D4CED8EBFAFD532C46FCE7445C917F64F87A6A616171293E6F2XFF"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F6B42FA0D4CED8EBFAFD532C46FCE7445C916F04F8FA6A616171293E62FC04C2368CBA88677A3DBF1XEF" TargetMode="External"/><Relationship Id="rId23" Type="http://schemas.openxmlformats.org/officeDocument/2006/relationships/hyperlink" Target="file:///E:\&#1076;&#1086;&#1075;.%20&#1089;%20&#1055;&#1088;&#1086;&#1082;&#1091;&#1088;&#1072;&#1090;&#1091;&#1088;&#1086;&#1081;%202%20&#1087;&#1086;&#1083;.2016&#1075;..docx" TargetMode="External"/><Relationship Id="rId28" Type="http://schemas.openxmlformats.org/officeDocument/2006/relationships/hyperlink" Target="consultantplus://offline/ref=DF6B42FA0D4CED8EBFAFD532C46FCE7445C81FF74686A6A616171293E62FC04C2368CBA88677A3DAF1X5F" TargetMode="External"/><Relationship Id="rId36" Type="http://schemas.openxmlformats.org/officeDocument/2006/relationships/hyperlink" Target="file:///E:\&#1076;&#1086;&#1075;.%20&#1089;%20&#1055;&#1088;&#1086;&#1082;&#1091;&#1088;&#1072;&#1090;&#1091;&#1088;&#1086;&#1081;%202%20&#1087;&#1086;&#1083;.2016&#1075;..docx" TargetMode="External"/><Relationship Id="rId10" Type="http://schemas.openxmlformats.org/officeDocument/2006/relationships/hyperlink" Target="file:///E:\&#1076;&#1086;&#1075;.%20&#1089;%20&#1055;&#1088;&#1086;&#1082;&#1091;&#1088;&#1072;&#1090;&#1091;&#1088;&#1086;&#1081;%202%20&#1087;&#1086;&#1083;.2016&#1075;..docx" TargetMode="External"/><Relationship Id="rId19" Type="http://schemas.openxmlformats.org/officeDocument/2006/relationships/hyperlink" Target="consultantplus://offline/ref=DF6B42FA0D4CED8EBFAFD532C46FCE7445C917F2488BA6A616171293E62FC04C2368CBA88677A3DBF1XEF" TargetMode="External"/><Relationship Id="rId31" Type="http://schemas.openxmlformats.org/officeDocument/2006/relationships/hyperlink" Target="consultantplus://offline/ref=DF6B42FA0D4CED8EBFAFD532C46FCE7445C916F54789A6A616171293E62FC04C2368CBA88677A3D8F1XEF" TargetMode="External"/><Relationship Id="rId4" Type="http://schemas.microsoft.com/office/2007/relationships/stylesWithEffects" Target="stylesWithEffects.xml"/><Relationship Id="rId9" Type="http://schemas.openxmlformats.org/officeDocument/2006/relationships/hyperlink" Target="file:///E:\&#1076;&#1086;&#1075;.%20&#1089;%20&#1055;&#1088;&#1086;&#1082;&#1091;&#1088;&#1072;&#1090;&#1091;&#1088;&#1086;&#1081;%202%20&#1087;&#1086;&#1083;.2016&#1075;..docx" TargetMode="External"/><Relationship Id="rId14" Type="http://schemas.openxmlformats.org/officeDocument/2006/relationships/hyperlink" Target="file:///E:\&#1076;&#1086;&#1075;.%20&#1089;%20&#1055;&#1088;&#1086;&#1082;&#1091;&#1088;&#1072;&#1090;&#1091;&#1088;&#1086;&#1081;%202%20&#1087;&#1086;&#1083;.2016&#1075;..docx" TargetMode="External"/><Relationship Id="rId22" Type="http://schemas.openxmlformats.org/officeDocument/2006/relationships/hyperlink" Target="consultantplus://offline/ref=DF6B42FA0D4CED8EBFAFD532C46FCE7445C916F04F8FA6A616171293E62FC04C2368CBA88677A3DBF1XEF" TargetMode="External"/><Relationship Id="rId27" Type="http://schemas.openxmlformats.org/officeDocument/2006/relationships/hyperlink" Target="consultantplus://offline/ref=DF6B42FA0D4CED8EBFAFD532C46FCE7445C81FF74686A6A616171293E62FC04C2368CBA88677A3DAF1X5F" TargetMode="External"/><Relationship Id="rId30" Type="http://schemas.openxmlformats.org/officeDocument/2006/relationships/hyperlink" Target="file:///E:\&#1076;&#1086;&#1075;.%20&#1089;%20&#1055;&#1088;&#1086;&#1082;&#1091;&#1088;&#1072;&#1090;&#1091;&#1088;&#1086;&#1081;%202%20&#1087;&#1086;&#1083;.2016&#1075;..docx" TargetMode="External"/><Relationship Id="rId35" Type="http://schemas.openxmlformats.org/officeDocument/2006/relationships/hyperlink" Target="consultantplus://offline/ref=DF6B42FA0D4CED8EBFAFD532C46FCE7445C917F2488BA6A616171293E62FC04C2368CBA88677A3DBF1X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2E0E-87AA-4D77-9C34-DE31B37D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7622</Words>
  <Characters>43448</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36</cp:revision>
  <cp:lastPrinted>2018-05-04T07:56:00Z</cp:lastPrinted>
  <dcterms:created xsi:type="dcterms:W3CDTF">2016-12-01T08:49:00Z</dcterms:created>
  <dcterms:modified xsi:type="dcterms:W3CDTF">2018-05-07T07:12:00Z</dcterms:modified>
</cp:coreProperties>
</file>