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D" w:rsidRPr="00EA640D" w:rsidRDefault="000C18F9" w:rsidP="00EA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F7BD9">
        <w:rPr>
          <w:rFonts w:ascii="Times New Roman" w:hAnsi="Times New Roman" w:cs="Times New Roman"/>
          <w:sz w:val="28"/>
          <w:szCs w:val="28"/>
        </w:rPr>
        <w:t>ормирование</w:t>
      </w:r>
      <w:r w:rsidR="00EA640D" w:rsidRPr="00EA640D">
        <w:rPr>
          <w:rFonts w:ascii="Times New Roman" w:hAnsi="Times New Roman" w:cs="Times New Roman"/>
          <w:sz w:val="28"/>
          <w:szCs w:val="28"/>
        </w:rPr>
        <w:t xml:space="preserve"> нового состава Общественного совета при Отделе МВД России по Кусинскому муниципальному району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A640D">
        <w:rPr>
          <w:rFonts w:ascii="Times New Roman" w:hAnsi="Times New Roman" w:cs="Times New Roman"/>
          <w:sz w:val="28"/>
          <w:szCs w:val="28"/>
        </w:rPr>
        <w:t>Отдел МВД России по Кусинскому муниципальному району начинает формирование нового состава Общественного совета при ОМВД России по Кусинскому муниципальному району, основными задачами которого являются участие в разработке и рассмотрении концепций, программ, гражданских и общественных инициатив по наиболее актуальным вопросам деятельности ведомства в области борьбы с преступностью, защиты прав и свобод граждан.</w:t>
      </w:r>
      <w:proofErr w:type="gramEnd"/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     Персональный состав Общественного совета формируется начальником Отдела МВД России по Кусинскому муниципальному району на основе предложений граждан, общественных объединений, организаций и с учетом требований Указа Президента РФ.</w:t>
      </w:r>
    </w:p>
    <w:p w:rsidR="00EA640D" w:rsidRPr="00EA640D" w:rsidRDefault="00F00C57" w:rsidP="00EA6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40D" w:rsidRPr="00EA640D">
        <w:rPr>
          <w:rFonts w:ascii="Times New Roman" w:hAnsi="Times New Roman" w:cs="Times New Roman"/>
          <w:sz w:val="28"/>
          <w:szCs w:val="28"/>
        </w:rPr>
        <w:t>Предложени</w:t>
      </w:r>
      <w:r w:rsidR="00633454">
        <w:rPr>
          <w:rFonts w:ascii="Times New Roman" w:hAnsi="Times New Roman" w:cs="Times New Roman"/>
          <w:sz w:val="28"/>
          <w:szCs w:val="28"/>
        </w:rPr>
        <w:t>я будут приниматься в течение 30</w:t>
      </w:r>
      <w:r w:rsidR="00EA640D" w:rsidRPr="00EA640D">
        <w:rPr>
          <w:rFonts w:ascii="Times New Roman" w:hAnsi="Times New Roman" w:cs="Times New Roman"/>
          <w:sz w:val="28"/>
          <w:szCs w:val="28"/>
        </w:rPr>
        <w:t xml:space="preserve"> дней со дня размещения информации о начале формирования Общественного совета на оф</w:t>
      </w:r>
      <w:r w:rsidR="00633454">
        <w:rPr>
          <w:rFonts w:ascii="Times New Roman" w:hAnsi="Times New Roman" w:cs="Times New Roman"/>
          <w:sz w:val="28"/>
          <w:szCs w:val="28"/>
        </w:rPr>
        <w:t>ициальном са</w:t>
      </w:r>
      <w:r w:rsidR="00CD6142">
        <w:rPr>
          <w:rFonts w:ascii="Times New Roman" w:hAnsi="Times New Roman" w:cs="Times New Roman"/>
          <w:sz w:val="28"/>
          <w:szCs w:val="28"/>
        </w:rPr>
        <w:t>йте ведомства (до 18</w:t>
      </w:r>
      <w:r w:rsidR="0063345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A640D" w:rsidRPr="00EA640D">
        <w:rPr>
          <w:rFonts w:ascii="Times New Roman" w:hAnsi="Times New Roman" w:cs="Times New Roman"/>
          <w:sz w:val="28"/>
          <w:szCs w:val="28"/>
        </w:rPr>
        <w:t xml:space="preserve"> 2023 года).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     Необходимо учитывать, что членами Общественного совета не могут быть: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не являющиеся гражданами РФ либо имеющие гражданство (подданство) иностранного государства;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не достигшие возраста 18 лет;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замещающие государственные должности, должности федеральной государственной гражданской службы, государственные должности субъектов РФ, должности государственной гражданской службы субъектов РФ, муниципальной службы, а также лица, замещающие выборные должности в органах местного самоуправления;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признанные недееспособными на основании решения суда;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имеющие или имевшие судимость;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в отношении которых прекращено уголовное преследование за истечением срока давности, в связи с примирением сторон, вследствие акта об амнистии или в связи с деятельным раскаянием;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являющиеся подозреваемыми или обвиняемыми по уголовному делу;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lastRenderedPageBreak/>
        <w:t>- лица, неоднократно в течение года, предшествовавшего дню включения в состав общественного совета, подвергавшиеся в судебном порядке административному наказанию за совершенные умышленно административные правонарушения;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>- лица, членство которых в Общественном совете ранее было прекращено в связи с нарушением Кодекса этики членов Общественных советов.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Согласно пункту 12 Указа Президента РФ от 23 мая 2011 г. N 668 "Об общественных советах при Министерстве внутренних дел Российской Федерации и его территориальных органах", срок полномочий членов Общественного совета истекает через три года со дня первого заседания.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Чтобы сообщить о намерении войти в состав Общественного совета, необходимо направить на имя начальника Отдела МВД России по Кусинскому муниципальному району заявление с указанием ФИО, даты рождения, наименования и адреса организации, в которой кандидат осуществляет трудовую деятельность, а также контактные данные. 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   Кроме того, потребуется заполнить бланк согласия на обработку персональных данных (образцы для скачивания прилагаются).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Заполненные бланки следует направить по электронной почте omvd_kusa@mail.ru  или по адресу: 456940, г. Куса Челябинской области, ул. </w:t>
      </w:r>
      <w:proofErr w:type="gramStart"/>
      <w:r w:rsidRPr="00EA640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A640D">
        <w:rPr>
          <w:rFonts w:ascii="Times New Roman" w:hAnsi="Times New Roman" w:cs="Times New Roman"/>
          <w:sz w:val="28"/>
          <w:szCs w:val="28"/>
        </w:rPr>
        <w:t>, д. 16 с пометкой «Общественный совет» (для направления информации и общественных связей).</w:t>
      </w: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EA640D" w:rsidRPr="00EA640D" w:rsidRDefault="00EA640D" w:rsidP="00EA640D">
      <w:pPr>
        <w:rPr>
          <w:rFonts w:ascii="Times New Roman" w:hAnsi="Times New Roman" w:cs="Times New Roman"/>
          <w:sz w:val="28"/>
          <w:szCs w:val="28"/>
        </w:rPr>
      </w:pPr>
    </w:p>
    <w:p w:rsidR="00110BF5" w:rsidRPr="00EA640D" w:rsidRDefault="00EA640D" w:rsidP="00633454">
      <w:pPr>
        <w:jc w:val="right"/>
        <w:rPr>
          <w:rFonts w:ascii="Times New Roman" w:hAnsi="Times New Roman" w:cs="Times New Roman"/>
          <w:sz w:val="28"/>
          <w:szCs w:val="28"/>
        </w:rPr>
      </w:pPr>
      <w:r w:rsidRPr="00EA640D">
        <w:rPr>
          <w:rFonts w:ascii="Times New Roman" w:hAnsi="Times New Roman" w:cs="Times New Roman"/>
          <w:sz w:val="28"/>
          <w:szCs w:val="28"/>
        </w:rPr>
        <w:t xml:space="preserve">Пресс </w:t>
      </w:r>
      <w:proofErr w:type="gramStart"/>
      <w:r w:rsidRPr="00EA640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EA640D">
        <w:rPr>
          <w:rFonts w:ascii="Times New Roman" w:hAnsi="Times New Roman" w:cs="Times New Roman"/>
          <w:sz w:val="28"/>
          <w:szCs w:val="28"/>
        </w:rPr>
        <w:t>лужба ОМВД</w:t>
      </w:r>
    </w:p>
    <w:sectPr w:rsidR="00110BF5" w:rsidRPr="00EA640D" w:rsidSect="0011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40D"/>
    <w:rsid w:val="000C18F9"/>
    <w:rsid w:val="00110BF5"/>
    <w:rsid w:val="00633454"/>
    <w:rsid w:val="006F00FB"/>
    <w:rsid w:val="00A224D0"/>
    <w:rsid w:val="00CD6142"/>
    <w:rsid w:val="00E91A57"/>
    <w:rsid w:val="00EA640D"/>
    <w:rsid w:val="00EF7BD9"/>
    <w:rsid w:val="00F00C57"/>
    <w:rsid w:val="00F3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SMIi</dc:creator>
  <cp:lastModifiedBy>SMIi</cp:lastModifiedBy>
  <cp:revision>4</cp:revision>
  <dcterms:created xsi:type="dcterms:W3CDTF">2023-10-17T10:32:00Z</dcterms:created>
  <dcterms:modified xsi:type="dcterms:W3CDTF">2023-10-18T04:29:00Z</dcterms:modified>
</cp:coreProperties>
</file>