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8E" w:rsidRDefault="00AF7F8E" w:rsidP="00AF7F8E">
      <w:pPr>
        <w:jc w:val="center"/>
        <w:rPr>
          <w:rFonts w:ascii="Times New Roman" w:hAnsi="Times New Roman"/>
          <w:b/>
          <w:color w:val="auto"/>
          <w:sz w:val="32"/>
          <w:szCs w:val="32"/>
        </w:rPr>
      </w:pPr>
      <w:r>
        <w:rPr>
          <w:rFonts w:asciiTheme="minorHAnsi" w:hAnsiTheme="minorHAnsi"/>
          <w:noProof/>
        </w:rPr>
        <w:drawing>
          <wp:anchor distT="0" distB="0" distL="114300" distR="114300" simplePos="0" relativeHeight="251658240" behindDoc="0" locked="0" layoutInCell="1" allowOverlap="1">
            <wp:simplePos x="0" y="0"/>
            <wp:positionH relativeFrom="column">
              <wp:posOffset>2948940</wp:posOffset>
            </wp:positionH>
            <wp:positionV relativeFrom="paragraph">
              <wp:posOffset>0</wp:posOffset>
            </wp:positionV>
            <wp:extent cx="502920" cy="571500"/>
            <wp:effectExtent l="0" t="0" r="0" b="0"/>
            <wp:wrapSquare wrapText="bothSides"/>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pic:spPr>
                </pic:pic>
              </a:graphicData>
            </a:graphic>
            <wp14:sizeRelH relativeFrom="page">
              <wp14:pctWidth>0</wp14:pctWidth>
            </wp14:sizeRelH>
            <wp14:sizeRelV relativeFrom="page">
              <wp14:pctHeight>0</wp14:pctHeight>
            </wp14:sizeRelV>
          </wp:anchor>
        </w:drawing>
      </w:r>
    </w:p>
    <w:p w:rsidR="00AF7F8E" w:rsidRDefault="00AF7F8E" w:rsidP="00AF7F8E">
      <w:pPr>
        <w:jc w:val="center"/>
        <w:rPr>
          <w:rFonts w:ascii="Times New Roman" w:hAnsi="Times New Roman"/>
          <w:b/>
          <w:sz w:val="32"/>
          <w:szCs w:val="32"/>
        </w:rPr>
      </w:pPr>
    </w:p>
    <w:p w:rsidR="00AF7F8E" w:rsidRDefault="00AF7F8E" w:rsidP="00AF7F8E">
      <w:pPr>
        <w:jc w:val="center"/>
        <w:rPr>
          <w:rFonts w:ascii="Times New Roman" w:hAnsi="Times New Roman"/>
          <w:b/>
          <w:sz w:val="32"/>
          <w:szCs w:val="32"/>
        </w:rPr>
      </w:pPr>
    </w:p>
    <w:p w:rsidR="00AF7F8E" w:rsidRDefault="00AF7F8E" w:rsidP="00AF7F8E">
      <w:pPr>
        <w:jc w:val="center"/>
        <w:rPr>
          <w:rFonts w:ascii="Times New Roman" w:hAnsi="Times New Roman"/>
          <w:b/>
          <w:sz w:val="32"/>
          <w:szCs w:val="32"/>
        </w:rPr>
      </w:pPr>
    </w:p>
    <w:p w:rsidR="00AF7F8E" w:rsidRDefault="00AF7F8E" w:rsidP="00AF7F8E">
      <w:pPr>
        <w:jc w:val="center"/>
        <w:rPr>
          <w:rFonts w:ascii="Times New Roman" w:hAnsi="Times New Roman"/>
          <w:b/>
          <w:sz w:val="32"/>
          <w:szCs w:val="32"/>
        </w:rPr>
      </w:pPr>
      <w:r>
        <w:rPr>
          <w:rFonts w:ascii="Times New Roman" w:hAnsi="Times New Roman"/>
          <w:b/>
          <w:sz w:val="32"/>
          <w:szCs w:val="32"/>
        </w:rPr>
        <w:t>СОВЕТ ДЕПУТАТОВ</w:t>
      </w:r>
    </w:p>
    <w:p w:rsidR="00AF7F8E" w:rsidRDefault="00AF7F8E" w:rsidP="00AF7F8E">
      <w:pPr>
        <w:jc w:val="center"/>
        <w:rPr>
          <w:rFonts w:ascii="Times New Roman" w:hAnsi="Times New Roman"/>
          <w:b/>
          <w:sz w:val="32"/>
          <w:szCs w:val="32"/>
        </w:rPr>
      </w:pPr>
      <w:r>
        <w:rPr>
          <w:rFonts w:ascii="Times New Roman" w:hAnsi="Times New Roman"/>
          <w:b/>
          <w:sz w:val="32"/>
          <w:szCs w:val="32"/>
        </w:rPr>
        <w:t>КУСИНСКОГО ГОРОДСКОГО ПОСЕЛЕНИЯ</w:t>
      </w:r>
    </w:p>
    <w:p w:rsidR="00AF7F8E" w:rsidRDefault="00AF7F8E" w:rsidP="00AF7F8E">
      <w:pPr>
        <w:jc w:val="center"/>
        <w:rPr>
          <w:rFonts w:ascii="Times New Roman" w:hAnsi="Times New Roman"/>
          <w:b/>
          <w:sz w:val="32"/>
          <w:szCs w:val="32"/>
        </w:rPr>
      </w:pPr>
      <w:r>
        <w:rPr>
          <w:rFonts w:ascii="Times New Roman" w:hAnsi="Times New Roman"/>
          <w:b/>
          <w:sz w:val="32"/>
          <w:szCs w:val="32"/>
        </w:rPr>
        <w:t>Челябинской области</w:t>
      </w:r>
    </w:p>
    <w:p w:rsidR="00AF7F8E" w:rsidRDefault="00AF7F8E" w:rsidP="00AF7F8E">
      <w:pPr>
        <w:jc w:val="center"/>
        <w:rPr>
          <w:rFonts w:ascii="Times New Roman" w:hAnsi="Times New Roman"/>
          <w:b/>
          <w:sz w:val="32"/>
          <w:szCs w:val="32"/>
        </w:rPr>
      </w:pPr>
      <w:r>
        <w:rPr>
          <w:rFonts w:ascii="Times New Roman" w:hAnsi="Times New Roman"/>
          <w:b/>
          <w:sz w:val="32"/>
          <w:szCs w:val="32"/>
        </w:rPr>
        <w:t>РЕШЕНИЕ</w:t>
      </w:r>
    </w:p>
    <w:p w:rsidR="00AF7F8E" w:rsidRDefault="00AF7F8E" w:rsidP="00AF7F8E">
      <w:pPr>
        <w:pStyle w:val="2"/>
        <w:spacing w:before="0" w:after="0"/>
        <w:rPr>
          <w:rFonts w:ascii="Times New Roman" w:eastAsia="Calibri" w:hAnsi="Times New Roman"/>
          <w:b w:val="0"/>
          <w:sz w:val="28"/>
          <w:szCs w:val="28"/>
        </w:rPr>
      </w:pPr>
      <w:r>
        <w:rPr>
          <w:rFonts w:ascii="Times New Roman" w:eastAsia="Calibri" w:hAnsi="Times New Roman"/>
        </w:rPr>
        <w:t xml:space="preserve">            </w:t>
      </w:r>
    </w:p>
    <w:p w:rsidR="00AF7F8E" w:rsidRDefault="00AF7F8E" w:rsidP="00AF7F8E">
      <w:pPr>
        <w:rPr>
          <w:rFonts w:ascii="Times New Roman" w:eastAsia="Calibri" w:hAnsi="Times New Roman"/>
          <w:sz w:val="28"/>
          <w:szCs w:val="28"/>
          <w:u w:val="single"/>
        </w:rPr>
      </w:pPr>
    </w:p>
    <w:p w:rsidR="00AF7F8E" w:rsidRDefault="00AF7F8E" w:rsidP="00AF7F8E">
      <w:pPr>
        <w:rPr>
          <w:rFonts w:ascii="Times New Roman" w:eastAsiaTheme="minorHAnsi" w:hAnsi="Times New Roman" w:cstheme="minorBidi"/>
          <w:sz w:val="28"/>
          <w:szCs w:val="28"/>
          <w:u w:val="single"/>
        </w:rPr>
      </w:pPr>
      <w:r>
        <w:rPr>
          <w:rFonts w:ascii="Times New Roman" w:hAnsi="Times New Roman"/>
          <w:sz w:val="28"/>
          <w:szCs w:val="28"/>
          <w:u w:val="single"/>
        </w:rPr>
        <w:t>от 23.04.2025 №</w:t>
      </w:r>
      <w:r w:rsidR="0093248F">
        <w:rPr>
          <w:rFonts w:ascii="Times New Roman" w:hAnsi="Times New Roman"/>
          <w:sz w:val="28"/>
          <w:szCs w:val="28"/>
          <w:u w:val="single"/>
        </w:rPr>
        <w:t xml:space="preserve"> 17</w:t>
      </w:r>
      <w:r>
        <w:rPr>
          <w:rFonts w:ascii="Times New Roman" w:hAnsi="Times New Roman"/>
          <w:sz w:val="28"/>
          <w:szCs w:val="28"/>
          <w:u w:val="single"/>
        </w:rPr>
        <w:t xml:space="preserve">  </w:t>
      </w:r>
    </w:p>
    <w:p w:rsidR="00AF7F8E" w:rsidRDefault="00AF7F8E" w:rsidP="00AF7F8E">
      <w:pPr>
        <w:rPr>
          <w:rFonts w:ascii="Times New Roman" w:hAnsi="Times New Roman"/>
          <w:sz w:val="28"/>
          <w:szCs w:val="28"/>
        </w:rPr>
      </w:pPr>
    </w:p>
    <w:p w:rsidR="00AF7F8E" w:rsidRDefault="00AF7F8E" w:rsidP="00AF7F8E">
      <w:pPr>
        <w:rPr>
          <w:rFonts w:ascii="Times New Roman" w:hAnsi="Times New Roman"/>
          <w:sz w:val="28"/>
          <w:szCs w:val="28"/>
        </w:rPr>
      </w:pPr>
    </w:p>
    <w:p w:rsidR="00AF7F8E" w:rsidRDefault="00896307" w:rsidP="00AF7F8E">
      <w:pPr>
        <w:rPr>
          <w:rFonts w:ascii="Times New Roman" w:hAnsi="Times New Roman"/>
          <w:sz w:val="28"/>
          <w:szCs w:val="28"/>
        </w:rPr>
      </w:pPr>
      <w:r>
        <w:rPr>
          <w:rFonts w:ascii="Times New Roman" w:hAnsi="Times New Roman"/>
          <w:sz w:val="28"/>
          <w:szCs w:val="28"/>
        </w:rPr>
        <w:t>О внесении изменений в решение Совета депутатов</w:t>
      </w:r>
    </w:p>
    <w:p w:rsidR="00896307" w:rsidRDefault="00896307" w:rsidP="00AF7F8E">
      <w:pPr>
        <w:rPr>
          <w:rFonts w:ascii="Times New Roman" w:hAnsi="Times New Roman"/>
          <w:sz w:val="28"/>
          <w:szCs w:val="28"/>
        </w:rPr>
      </w:pPr>
      <w:r>
        <w:rPr>
          <w:rFonts w:ascii="Times New Roman" w:hAnsi="Times New Roman"/>
          <w:sz w:val="28"/>
          <w:szCs w:val="28"/>
        </w:rPr>
        <w:t>Кусинского городского поселения от 29.09.2021 г № 48</w:t>
      </w:r>
    </w:p>
    <w:p w:rsidR="00896307" w:rsidRDefault="00896307" w:rsidP="00AF7F8E">
      <w:pPr>
        <w:rPr>
          <w:rFonts w:ascii="Times New Roman" w:hAnsi="Times New Roman"/>
          <w:sz w:val="28"/>
          <w:szCs w:val="28"/>
        </w:rPr>
      </w:pPr>
      <w:r>
        <w:rPr>
          <w:rFonts w:ascii="Times New Roman" w:hAnsi="Times New Roman"/>
          <w:sz w:val="28"/>
          <w:szCs w:val="28"/>
        </w:rPr>
        <w:t>«Об утверждении положения о муниципальном контроле</w:t>
      </w:r>
    </w:p>
    <w:p w:rsidR="00896307" w:rsidRDefault="00896307" w:rsidP="00AF7F8E">
      <w:pPr>
        <w:rPr>
          <w:rFonts w:ascii="Times New Roman" w:hAnsi="Times New Roman"/>
          <w:sz w:val="28"/>
          <w:szCs w:val="28"/>
        </w:rPr>
      </w:pPr>
      <w:r>
        <w:rPr>
          <w:rFonts w:ascii="Times New Roman" w:hAnsi="Times New Roman"/>
          <w:sz w:val="28"/>
          <w:szCs w:val="28"/>
        </w:rPr>
        <w:t>в сфере благоустройства</w:t>
      </w:r>
    </w:p>
    <w:p w:rsidR="00AF7F8E" w:rsidRDefault="00AF7F8E" w:rsidP="00AF7F8E">
      <w:pPr>
        <w:rPr>
          <w:rFonts w:ascii="Times New Roman" w:hAnsi="Times New Roman"/>
          <w:sz w:val="28"/>
          <w:szCs w:val="28"/>
        </w:rPr>
      </w:pPr>
      <w:r>
        <w:rPr>
          <w:rFonts w:ascii="Times New Roman" w:hAnsi="Times New Roman"/>
          <w:sz w:val="28"/>
          <w:szCs w:val="28"/>
        </w:rPr>
        <w:t>на территории Кусинского городско поселения</w:t>
      </w:r>
    </w:p>
    <w:p w:rsidR="000E7BBF" w:rsidRPr="000E7BBF" w:rsidRDefault="000E7BBF" w:rsidP="000E7BBF">
      <w:pPr>
        <w:jc w:val="center"/>
        <w:outlineLvl w:val="0"/>
        <w:rPr>
          <w:rFonts w:ascii="Times New Roman" w:hAnsi="Times New Roman"/>
          <w:color w:val="auto"/>
          <w:sz w:val="28"/>
        </w:rPr>
      </w:pPr>
    </w:p>
    <w:p w:rsidR="00896307" w:rsidRDefault="00896307" w:rsidP="00896307">
      <w:pPr>
        <w:jc w:val="both"/>
        <w:rPr>
          <w:rFonts w:ascii="Times New Roman" w:hAnsi="Times New Roman"/>
          <w:sz w:val="28"/>
          <w:szCs w:val="28"/>
        </w:rPr>
      </w:pPr>
      <w:r w:rsidRPr="0039286A">
        <w:rPr>
          <w:rFonts w:ascii="Times New Roman" w:hAnsi="Times New Roman"/>
          <w:spacing w:val="2"/>
          <w:sz w:val="28"/>
          <w:szCs w:val="28"/>
        </w:rPr>
        <w:t xml:space="preserve">        В соответствии с </w:t>
      </w:r>
      <w:hyperlink r:id="rId9" w:history="1">
        <w:r w:rsidRPr="0039286A">
          <w:rPr>
            <w:rStyle w:val="aa"/>
            <w:rFonts w:ascii="Times New Roman" w:hAnsi="Times New Roman"/>
            <w:color w:val="auto"/>
            <w:spacing w:val="2"/>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39286A">
        <w:rPr>
          <w:rFonts w:ascii="Times New Roman" w:hAnsi="Times New Roman"/>
          <w:spacing w:val="2"/>
          <w:sz w:val="28"/>
          <w:szCs w:val="28"/>
        </w:rPr>
        <w:t>, Уставом Кусинского городского поселения </w:t>
      </w:r>
      <w:r w:rsidRPr="0039286A">
        <w:rPr>
          <w:rFonts w:ascii="Times New Roman" w:hAnsi="Times New Roman"/>
          <w:sz w:val="28"/>
          <w:szCs w:val="28"/>
        </w:rPr>
        <w:t>Совет депутатов Кусинского городского</w:t>
      </w:r>
      <w:r>
        <w:rPr>
          <w:rFonts w:ascii="Times New Roman" w:hAnsi="Times New Roman"/>
          <w:sz w:val="28"/>
          <w:szCs w:val="28"/>
        </w:rPr>
        <w:t xml:space="preserve"> поселения</w:t>
      </w:r>
    </w:p>
    <w:p w:rsidR="00896307" w:rsidRDefault="00896307" w:rsidP="00896307">
      <w:pPr>
        <w:jc w:val="both"/>
        <w:rPr>
          <w:rFonts w:ascii="Times New Roman" w:hAnsi="Times New Roman"/>
          <w:sz w:val="28"/>
          <w:szCs w:val="28"/>
        </w:rPr>
      </w:pPr>
      <w:r>
        <w:rPr>
          <w:rFonts w:ascii="Times New Roman" w:hAnsi="Times New Roman"/>
          <w:sz w:val="28"/>
          <w:szCs w:val="28"/>
        </w:rPr>
        <w:t>РЕШАЕТ:</w:t>
      </w:r>
    </w:p>
    <w:p w:rsidR="000E7BBF" w:rsidRDefault="00896307" w:rsidP="00896307">
      <w:pPr>
        <w:pStyle w:val="ConsPlusNormal"/>
        <w:numPr>
          <w:ilvl w:val="0"/>
          <w:numId w:val="10"/>
        </w:numPr>
        <w:tabs>
          <w:tab w:val="left" w:pos="1134"/>
        </w:tabs>
        <w:jc w:val="both"/>
        <w:rPr>
          <w:sz w:val="28"/>
          <w:szCs w:val="28"/>
        </w:rPr>
      </w:pPr>
      <w:r w:rsidRPr="00896307">
        <w:rPr>
          <w:sz w:val="28"/>
          <w:szCs w:val="28"/>
        </w:rPr>
        <w:t>Внести изменения в решение Совета депутатов Кусинского городского поселения от 29.09.2021 № 48 «Об утверждении</w:t>
      </w:r>
      <w:r w:rsidR="00AF7F8E" w:rsidRPr="00896307">
        <w:rPr>
          <w:sz w:val="28"/>
          <w:szCs w:val="28"/>
        </w:rPr>
        <w:t xml:space="preserve"> положени</w:t>
      </w:r>
      <w:r w:rsidRPr="00896307">
        <w:rPr>
          <w:sz w:val="28"/>
          <w:szCs w:val="28"/>
        </w:rPr>
        <w:t>я</w:t>
      </w:r>
      <w:r w:rsidR="00AF7F8E" w:rsidRPr="00896307">
        <w:rPr>
          <w:sz w:val="28"/>
          <w:szCs w:val="28"/>
        </w:rPr>
        <w:t xml:space="preserve"> о муниципальном контроле </w:t>
      </w:r>
      <w:r w:rsidRPr="00896307">
        <w:rPr>
          <w:sz w:val="28"/>
          <w:szCs w:val="28"/>
        </w:rPr>
        <w:t xml:space="preserve">в сфере благоустройства </w:t>
      </w:r>
      <w:r w:rsidR="00AF7F8E" w:rsidRPr="00896307">
        <w:rPr>
          <w:sz w:val="28"/>
          <w:szCs w:val="28"/>
        </w:rPr>
        <w:t>на территории Кусинского городского поселения</w:t>
      </w:r>
      <w:r w:rsidR="0074272A">
        <w:rPr>
          <w:sz w:val="28"/>
          <w:szCs w:val="28"/>
        </w:rPr>
        <w:t>:</w:t>
      </w:r>
    </w:p>
    <w:p w:rsidR="0074272A" w:rsidRPr="005E16C3" w:rsidRDefault="005E16C3" w:rsidP="005E16C3">
      <w:pPr>
        <w:jc w:val="both"/>
        <w:rPr>
          <w:rFonts w:ascii="Times New Roman" w:hAnsi="Times New Roman"/>
          <w:sz w:val="28"/>
          <w:szCs w:val="28"/>
        </w:rPr>
      </w:pPr>
      <w:r>
        <w:rPr>
          <w:rFonts w:ascii="Times New Roman" w:hAnsi="Times New Roman"/>
          <w:sz w:val="28"/>
          <w:szCs w:val="28"/>
        </w:rPr>
        <w:t xml:space="preserve">1.1 Статью </w:t>
      </w:r>
      <w:r w:rsidR="0074272A" w:rsidRPr="005E16C3">
        <w:rPr>
          <w:rFonts w:ascii="Times New Roman" w:hAnsi="Times New Roman"/>
          <w:sz w:val="28"/>
          <w:szCs w:val="28"/>
          <w:lang w:val="en-US"/>
        </w:rPr>
        <w:t>III</w:t>
      </w:r>
      <w:r w:rsidR="0074272A" w:rsidRPr="005E16C3">
        <w:rPr>
          <w:rFonts w:ascii="Times New Roman" w:hAnsi="Times New Roman"/>
          <w:sz w:val="28"/>
          <w:szCs w:val="28"/>
        </w:rPr>
        <w:t xml:space="preserve"> </w:t>
      </w:r>
      <w:r>
        <w:rPr>
          <w:rFonts w:ascii="Times New Roman" w:hAnsi="Times New Roman"/>
          <w:sz w:val="28"/>
          <w:szCs w:val="28"/>
        </w:rPr>
        <w:t>дополнить пунктами</w:t>
      </w:r>
      <w:r w:rsidR="0074272A" w:rsidRPr="005E16C3">
        <w:rPr>
          <w:rFonts w:ascii="Times New Roman" w:hAnsi="Times New Roman"/>
          <w:sz w:val="28"/>
          <w:szCs w:val="28"/>
        </w:rPr>
        <w:t xml:space="preserve"> 15.1 и 15.2 следующего содержания:</w:t>
      </w:r>
    </w:p>
    <w:p w:rsidR="0074272A" w:rsidRPr="0074272A" w:rsidRDefault="005E16C3" w:rsidP="0074272A">
      <w:pPr>
        <w:jc w:val="both"/>
        <w:rPr>
          <w:rFonts w:ascii="Times New Roman" w:hAnsi="Times New Roman"/>
          <w:color w:val="020C22"/>
          <w:sz w:val="28"/>
          <w:szCs w:val="28"/>
          <w:shd w:val="clear" w:color="auto" w:fill="FEFEFE"/>
        </w:rPr>
      </w:pPr>
      <w:r>
        <w:rPr>
          <w:rFonts w:ascii="Times New Roman" w:hAnsi="Times New Roman"/>
          <w:sz w:val="28"/>
          <w:szCs w:val="28"/>
        </w:rPr>
        <w:t>«</w:t>
      </w:r>
      <w:r w:rsidR="0074272A" w:rsidRPr="0074272A">
        <w:rPr>
          <w:rFonts w:ascii="Times New Roman" w:hAnsi="Times New Roman"/>
          <w:sz w:val="28"/>
          <w:szCs w:val="28"/>
        </w:rPr>
        <w:t xml:space="preserve">15.1 </w:t>
      </w:r>
      <w:r w:rsidR="0074272A" w:rsidRPr="0074272A">
        <w:rPr>
          <w:rFonts w:ascii="Times New Roman" w:hAnsi="Times New Roman"/>
          <w:color w:val="020C22"/>
          <w:sz w:val="28"/>
          <w:szCs w:val="28"/>
          <w:shd w:val="clear" w:color="auto" w:fill="FEFEFE"/>
        </w:rPr>
        <w:t>Обязательный профилактический визит.</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Обязательный профилактический визит проводится:</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896307">
        <w:rPr>
          <w:color w:val="000000"/>
          <w:sz w:val="28"/>
          <w:szCs w:val="28"/>
        </w:rPr>
        <w:t>Федерального закона от 31.07.2020 г.  №248-ФЗ</w:t>
      </w:r>
      <w:r w:rsidRPr="00896307">
        <w:rPr>
          <w:color w:val="020C22"/>
          <w:sz w:val="28"/>
          <w:szCs w:val="28"/>
        </w:rPr>
        <w:t>;</w:t>
      </w:r>
    </w:p>
    <w:p w:rsidR="0074272A" w:rsidRPr="00896307" w:rsidRDefault="0074272A" w:rsidP="005E16C3">
      <w:pPr>
        <w:pStyle w:val="afb"/>
        <w:shd w:val="clear" w:color="auto" w:fill="FEFEFE"/>
        <w:spacing w:before="0" w:beforeAutospacing="0" w:after="0" w:afterAutospacing="0"/>
        <w:jc w:val="both"/>
        <w:rPr>
          <w:color w:val="020C22"/>
          <w:sz w:val="28"/>
          <w:szCs w:val="28"/>
        </w:rPr>
      </w:pPr>
      <w:r w:rsidRPr="00896307">
        <w:rPr>
          <w:color w:val="020C22"/>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4272A"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4) по поручению:</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а) Президента Российской Федерации;</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Обязательный профилактический визит не предусматривает отказ контролируемого лица от его проведения.</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1) вид контроля, в рамках которого должны быть проведены обязательные профилактические визиты;</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2) перечень контролируемых лиц, в отношении которых должны быть проведены обязательные профилактические визиты;</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3) предмет обязательного профилактического визита;</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4) период, в течение которого должны быть проведены обязательные профилактические визиты.</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lastRenderedPageBreak/>
        <w:t xml:space="preserve">    </w:t>
      </w:r>
      <w:r w:rsidR="0074272A" w:rsidRPr="00896307">
        <w:rPr>
          <w:color w:val="020C22"/>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0074272A" w:rsidRPr="00896307">
        <w:rPr>
          <w:color w:val="000000"/>
          <w:sz w:val="28"/>
          <w:szCs w:val="28"/>
        </w:rPr>
        <w:t>Федерального закона от 31.07.2020 г.  №248-ФЗ</w:t>
      </w:r>
      <w:r w:rsidR="0074272A" w:rsidRPr="00896307">
        <w:rPr>
          <w:color w:val="020C22"/>
          <w:sz w:val="28"/>
          <w:szCs w:val="28"/>
        </w:rPr>
        <w:t xml:space="preserve"> для контрольных (надзорных) мероприятий.</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0074272A" w:rsidRPr="00896307">
        <w:rPr>
          <w:color w:val="000000"/>
          <w:sz w:val="28"/>
          <w:szCs w:val="28"/>
        </w:rPr>
        <w:t>Федерального закона от 31.07.2020 г.  №248-ФЗ</w:t>
      </w:r>
      <w:r w:rsidR="0074272A" w:rsidRPr="00896307">
        <w:rPr>
          <w:color w:val="020C22"/>
          <w:sz w:val="28"/>
          <w:szCs w:val="28"/>
        </w:rPr>
        <w:t xml:space="preserve"> для контрольных (надзорных) мероприятий.</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0074272A" w:rsidRPr="00896307">
        <w:rPr>
          <w:color w:val="000000"/>
          <w:sz w:val="28"/>
          <w:szCs w:val="28"/>
        </w:rPr>
        <w:t>Федерального закона от 31.07.2020 г.  №248-ФЗ</w:t>
      </w:r>
      <w:r w:rsidR="0074272A" w:rsidRPr="00896307">
        <w:rPr>
          <w:color w:val="020C22"/>
          <w:sz w:val="28"/>
          <w:szCs w:val="28"/>
        </w:rPr>
        <w:t xml:space="preserve"> для контрольных (надзорных) мероприятий.</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4272A" w:rsidRPr="00896307" w:rsidRDefault="005E16C3" w:rsidP="0074272A">
      <w:pPr>
        <w:pStyle w:val="afb"/>
        <w:shd w:val="clear" w:color="auto" w:fill="FEFEFE"/>
        <w:spacing w:before="0" w:beforeAutospacing="0" w:after="435" w:afterAutospacing="0"/>
        <w:jc w:val="both"/>
        <w:rPr>
          <w:color w:val="020C22"/>
          <w:sz w:val="28"/>
          <w:szCs w:val="28"/>
        </w:rPr>
      </w:pPr>
      <w:r>
        <w:rPr>
          <w:color w:val="020C22"/>
          <w:sz w:val="28"/>
          <w:szCs w:val="28"/>
        </w:rPr>
        <w:t xml:space="preserve">   </w:t>
      </w:r>
      <w:r w:rsidR="0074272A" w:rsidRPr="00896307">
        <w:rPr>
          <w:color w:val="020C22"/>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90_1 </w:t>
      </w:r>
      <w:r w:rsidR="0074272A" w:rsidRPr="00896307">
        <w:rPr>
          <w:color w:val="000000"/>
          <w:sz w:val="28"/>
          <w:szCs w:val="28"/>
        </w:rPr>
        <w:t>Федерального закона от 31.07.2020 г.  №248-ФЗ</w:t>
      </w:r>
      <w:r w:rsidR="0074272A" w:rsidRPr="00896307">
        <w:rPr>
          <w:color w:val="020C22"/>
          <w:sz w:val="28"/>
          <w:szCs w:val="28"/>
        </w:rPr>
        <w:t>.</w:t>
      </w:r>
    </w:p>
    <w:p w:rsidR="0074272A" w:rsidRPr="0074272A" w:rsidRDefault="0074272A" w:rsidP="0074272A">
      <w:pPr>
        <w:jc w:val="both"/>
        <w:rPr>
          <w:rFonts w:ascii="Times New Roman" w:hAnsi="Times New Roman"/>
          <w:sz w:val="28"/>
          <w:szCs w:val="28"/>
        </w:rPr>
      </w:pPr>
      <w:r w:rsidRPr="0074272A">
        <w:rPr>
          <w:rFonts w:ascii="Times New Roman" w:hAnsi="Times New Roman"/>
          <w:sz w:val="28"/>
          <w:szCs w:val="28"/>
        </w:rPr>
        <w:t xml:space="preserve">15.2 </w:t>
      </w:r>
      <w:r w:rsidRPr="0074272A">
        <w:rPr>
          <w:rFonts w:ascii="Times New Roman" w:hAnsi="Times New Roman"/>
          <w:color w:val="020C22"/>
          <w:sz w:val="28"/>
          <w:szCs w:val="28"/>
          <w:shd w:val="clear" w:color="auto" w:fill="FEFEFE"/>
        </w:rPr>
        <w:t>Профилактический визит по инициативе контролируемого лица</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E16C3" w:rsidRDefault="005E16C3" w:rsidP="005E16C3">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w:t>
      </w:r>
      <w:r>
        <w:rPr>
          <w:color w:val="020C22"/>
          <w:sz w:val="28"/>
          <w:szCs w:val="28"/>
        </w:rPr>
        <w:t xml:space="preserve">уведомляет контролируемое лицо.  </w:t>
      </w:r>
    </w:p>
    <w:p w:rsidR="0074272A" w:rsidRPr="00896307" w:rsidRDefault="005E16C3" w:rsidP="005E16C3">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lastRenderedPageBreak/>
        <w:t xml:space="preserve">    </w:t>
      </w:r>
      <w:r w:rsidR="0074272A" w:rsidRPr="00896307">
        <w:rPr>
          <w:color w:val="020C22"/>
          <w:sz w:val="28"/>
          <w:szCs w:val="28"/>
        </w:rPr>
        <w:t> Решение об отказе в проведении профилактического визита принимается в следующих случаях:</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1) от контролируемого лица поступило уведомление об отзыве заявления;</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74272A" w:rsidRPr="00896307" w:rsidRDefault="0074272A" w:rsidP="0074272A">
      <w:pPr>
        <w:pStyle w:val="afb"/>
        <w:shd w:val="clear" w:color="auto" w:fill="FEFEFE"/>
        <w:spacing w:before="0" w:beforeAutospacing="0" w:after="0" w:afterAutospacing="0"/>
        <w:jc w:val="both"/>
        <w:rPr>
          <w:color w:val="020C22"/>
          <w:sz w:val="28"/>
          <w:szCs w:val="28"/>
        </w:rPr>
      </w:pPr>
      <w:r w:rsidRPr="00896307">
        <w:rPr>
          <w:color w:val="020C22"/>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w:t>
      </w:r>
      <w:r w:rsidR="0074272A" w:rsidRPr="00896307">
        <w:rPr>
          <w:color w:val="000000"/>
          <w:sz w:val="28"/>
          <w:szCs w:val="28"/>
        </w:rPr>
        <w:t>Федеральным законом от 31.07.2020 г.  №248-ФЗ</w:t>
      </w:r>
      <w:r w:rsidR="0074272A" w:rsidRPr="00896307">
        <w:rPr>
          <w:color w:val="020C22"/>
          <w:sz w:val="28"/>
          <w:szCs w:val="28"/>
        </w:rPr>
        <w:t>.</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4272A" w:rsidRPr="00896307" w:rsidRDefault="005E16C3" w:rsidP="0074272A">
      <w:pPr>
        <w:pStyle w:val="afb"/>
        <w:shd w:val="clear" w:color="auto" w:fill="FEFEFE"/>
        <w:spacing w:before="0" w:beforeAutospacing="0" w:after="0" w:afterAutospacing="0"/>
        <w:jc w:val="both"/>
        <w:rPr>
          <w:color w:val="020C22"/>
          <w:sz w:val="28"/>
          <w:szCs w:val="28"/>
        </w:rPr>
      </w:pPr>
      <w:r>
        <w:rPr>
          <w:color w:val="020C22"/>
          <w:sz w:val="28"/>
          <w:szCs w:val="28"/>
        </w:rPr>
        <w:t xml:space="preserve">     </w:t>
      </w:r>
      <w:r w:rsidR="0074272A" w:rsidRPr="00896307">
        <w:rPr>
          <w:color w:val="020C22"/>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BE026D">
        <w:rPr>
          <w:color w:val="020C22"/>
          <w:sz w:val="28"/>
          <w:szCs w:val="28"/>
        </w:rPr>
        <w:t>»;</w:t>
      </w:r>
    </w:p>
    <w:p w:rsidR="00896307" w:rsidRPr="0074272A" w:rsidRDefault="005E16C3" w:rsidP="005E16C3">
      <w:pPr>
        <w:pStyle w:val="a8"/>
        <w:numPr>
          <w:ilvl w:val="1"/>
          <w:numId w:val="12"/>
        </w:numPr>
        <w:shd w:val="clear" w:color="auto" w:fill="FFFFFF"/>
        <w:jc w:val="both"/>
        <w:textAlignment w:val="baseline"/>
        <w:outlineLvl w:val="2"/>
        <w:rPr>
          <w:rFonts w:ascii="Times New Roman" w:hAnsi="Times New Roman"/>
          <w:sz w:val="28"/>
          <w:szCs w:val="28"/>
        </w:rPr>
      </w:pPr>
      <w:r>
        <w:rPr>
          <w:rFonts w:ascii="Times New Roman" w:hAnsi="Times New Roman"/>
          <w:sz w:val="28"/>
          <w:szCs w:val="28"/>
          <w:lang w:val="ru-RU"/>
        </w:rPr>
        <w:t xml:space="preserve"> Пункт </w:t>
      </w:r>
      <w:r w:rsidR="00896307" w:rsidRPr="0074272A">
        <w:rPr>
          <w:rFonts w:ascii="Times New Roman" w:hAnsi="Times New Roman"/>
          <w:sz w:val="28"/>
          <w:szCs w:val="28"/>
        </w:rPr>
        <w:t>27</w:t>
      </w:r>
      <w:r>
        <w:rPr>
          <w:rFonts w:ascii="Times New Roman" w:hAnsi="Times New Roman"/>
          <w:sz w:val="28"/>
          <w:szCs w:val="28"/>
          <w:lang w:val="ru-RU"/>
        </w:rPr>
        <w:t xml:space="preserve"> статьи </w:t>
      </w:r>
      <w:r>
        <w:rPr>
          <w:rFonts w:ascii="Times New Roman" w:hAnsi="Times New Roman"/>
          <w:sz w:val="28"/>
          <w:szCs w:val="28"/>
          <w:lang w:val="en-US"/>
        </w:rPr>
        <w:t>IV</w:t>
      </w:r>
      <w:r w:rsidR="00896307" w:rsidRPr="0074272A">
        <w:rPr>
          <w:rFonts w:ascii="Times New Roman" w:hAnsi="Times New Roman"/>
          <w:sz w:val="28"/>
          <w:szCs w:val="28"/>
        </w:rPr>
        <w:t xml:space="preserve"> </w:t>
      </w:r>
      <w:r>
        <w:rPr>
          <w:rFonts w:ascii="Times New Roman" w:hAnsi="Times New Roman"/>
          <w:sz w:val="28"/>
          <w:szCs w:val="28"/>
          <w:lang w:val="ru-RU"/>
        </w:rPr>
        <w:t>читать</w:t>
      </w:r>
      <w:r w:rsidR="00896307" w:rsidRPr="0074272A">
        <w:rPr>
          <w:rFonts w:ascii="Times New Roman" w:hAnsi="Times New Roman"/>
          <w:sz w:val="28"/>
          <w:szCs w:val="28"/>
        </w:rPr>
        <w:t xml:space="preserve"> в следующей редакции:  </w:t>
      </w:r>
    </w:p>
    <w:p w:rsidR="00896307" w:rsidRPr="00896307" w:rsidRDefault="005E16C3" w:rsidP="00896307">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«27.</w:t>
      </w:r>
      <w:r w:rsidR="00896307" w:rsidRPr="00896307">
        <w:rPr>
          <w:color w:val="000000"/>
          <w:sz w:val="28"/>
          <w:szCs w:val="28"/>
        </w:rPr>
        <w:t xml:space="preserve">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bookmarkStart w:id="0" w:name="l1233"/>
      <w:bookmarkStart w:id="1" w:name="l710"/>
      <w:bookmarkEnd w:id="0"/>
      <w:bookmarkEnd w:id="1"/>
    </w:p>
    <w:p w:rsidR="00896307" w:rsidRPr="00896307" w:rsidRDefault="005E16C3" w:rsidP="00896307">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2" w:name="l313"/>
      <w:bookmarkEnd w:id="2"/>
    </w:p>
    <w:p w:rsidR="00896307" w:rsidRPr="00896307" w:rsidRDefault="005E16C3" w:rsidP="00896307">
      <w:pPr>
        <w:pStyle w:val="dt-p"/>
        <w:shd w:val="clear" w:color="auto" w:fill="FFFFFF"/>
        <w:spacing w:before="0" w:beforeAutospacing="0" w:after="0" w:afterAutospacing="0"/>
        <w:jc w:val="both"/>
        <w:textAlignment w:val="baseline"/>
        <w:rPr>
          <w:rStyle w:val="dt-r"/>
          <w:sz w:val="28"/>
          <w:szCs w:val="28"/>
        </w:rPr>
      </w:pPr>
      <w:r>
        <w:rPr>
          <w:rStyle w:val="dt-m"/>
          <w:color w:val="000000"/>
          <w:sz w:val="28"/>
          <w:szCs w:val="28"/>
        </w:rPr>
        <w:t xml:space="preserve">     </w:t>
      </w:r>
      <w:r>
        <w:rPr>
          <w:color w:val="000000"/>
          <w:sz w:val="28"/>
          <w:szCs w:val="28"/>
        </w:rPr>
        <w:t>Инспекционный визит</w:t>
      </w:r>
      <w:r w:rsidR="00896307" w:rsidRPr="00896307">
        <w:rPr>
          <w:color w:val="000000"/>
          <w:sz w:val="28"/>
          <w:szCs w:val="28"/>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96307" w:rsidRDefault="005E16C3" w:rsidP="00896307">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В ходе инспекционного визита могут совершаться следующие контрольные (надзорные) действия:</w:t>
      </w:r>
      <w:bookmarkStart w:id="3" w:name="l1234"/>
      <w:bookmarkEnd w:id="3"/>
    </w:p>
    <w:p w:rsidR="00896307" w:rsidRPr="00896307" w:rsidRDefault="005E16C3" w:rsidP="00896307">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rStyle w:val="dt-m"/>
          <w:color w:val="000000"/>
          <w:sz w:val="28"/>
          <w:szCs w:val="28"/>
        </w:rPr>
        <w:t>1)</w:t>
      </w:r>
      <w:r w:rsidR="00896307" w:rsidRPr="00896307">
        <w:rPr>
          <w:color w:val="000000"/>
          <w:sz w:val="28"/>
          <w:szCs w:val="28"/>
        </w:rPr>
        <w:t>осмотр;</w:t>
      </w:r>
    </w:p>
    <w:p w:rsidR="00896307" w:rsidRPr="00896307" w:rsidRDefault="00896307" w:rsidP="00896307">
      <w:pPr>
        <w:pStyle w:val="dt-p"/>
        <w:shd w:val="clear" w:color="auto" w:fill="FFFFFF"/>
        <w:spacing w:before="0" w:beforeAutospacing="0" w:after="0" w:afterAutospacing="0"/>
        <w:ind w:left="360"/>
        <w:jc w:val="both"/>
        <w:textAlignment w:val="baseline"/>
        <w:rPr>
          <w:color w:val="000000"/>
          <w:sz w:val="28"/>
          <w:szCs w:val="28"/>
        </w:rPr>
      </w:pPr>
      <w:r w:rsidRPr="00896307">
        <w:rPr>
          <w:rStyle w:val="dt-m"/>
          <w:color w:val="000000"/>
          <w:sz w:val="28"/>
          <w:szCs w:val="28"/>
        </w:rPr>
        <w:lastRenderedPageBreak/>
        <w:t>2)</w:t>
      </w:r>
      <w:r w:rsidRPr="00896307">
        <w:rPr>
          <w:color w:val="000000"/>
          <w:sz w:val="28"/>
          <w:szCs w:val="28"/>
        </w:rPr>
        <w:t>опрос;</w:t>
      </w:r>
    </w:p>
    <w:p w:rsidR="00896307" w:rsidRPr="00896307" w:rsidRDefault="00896307" w:rsidP="00896307">
      <w:pPr>
        <w:pStyle w:val="dt-p"/>
        <w:shd w:val="clear" w:color="auto" w:fill="FFFFFF"/>
        <w:spacing w:before="0" w:beforeAutospacing="0" w:after="0" w:afterAutospacing="0"/>
        <w:ind w:left="360"/>
        <w:jc w:val="both"/>
        <w:textAlignment w:val="baseline"/>
        <w:rPr>
          <w:color w:val="000000"/>
          <w:sz w:val="28"/>
          <w:szCs w:val="28"/>
        </w:rPr>
      </w:pPr>
      <w:r w:rsidRPr="00896307">
        <w:rPr>
          <w:rStyle w:val="dt-m"/>
          <w:color w:val="000000"/>
          <w:sz w:val="28"/>
          <w:szCs w:val="28"/>
        </w:rPr>
        <w:t>3)</w:t>
      </w:r>
      <w:r w:rsidRPr="00896307">
        <w:rPr>
          <w:color w:val="000000"/>
          <w:sz w:val="28"/>
          <w:szCs w:val="28"/>
        </w:rPr>
        <w:t>получение письменных объяснений;</w:t>
      </w:r>
    </w:p>
    <w:p w:rsidR="00896307" w:rsidRPr="00896307" w:rsidRDefault="00896307" w:rsidP="00896307">
      <w:pPr>
        <w:pStyle w:val="dt-p"/>
        <w:shd w:val="clear" w:color="auto" w:fill="FFFFFF"/>
        <w:spacing w:before="0" w:beforeAutospacing="0" w:after="0" w:afterAutospacing="0"/>
        <w:ind w:left="360"/>
        <w:jc w:val="both"/>
        <w:textAlignment w:val="baseline"/>
        <w:rPr>
          <w:color w:val="000000"/>
          <w:sz w:val="28"/>
          <w:szCs w:val="28"/>
        </w:rPr>
      </w:pPr>
      <w:r w:rsidRPr="00896307">
        <w:rPr>
          <w:rStyle w:val="dt-m"/>
          <w:color w:val="000000"/>
          <w:sz w:val="28"/>
          <w:szCs w:val="28"/>
        </w:rPr>
        <w:t>4)</w:t>
      </w:r>
      <w:r w:rsidRPr="00896307">
        <w:rPr>
          <w:color w:val="000000"/>
          <w:sz w:val="28"/>
          <w:szCs w:val="28"/>
        </w:rPr>
        <w:t>инструментальное обследование;</w:t>
      </w:r>
    </w:p>
    <w:p w:rsidR="00896307" w:rsidRPr="00896307" w:rsidRDefault="00896307" w:rsidP="00896307">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5E16C3">
        <w:rPr>
          <w:rStyle w:val="dt-m"/>
          <w:color w:val="000000"/>
          <w:sz w:val="28"/>
          <w:szCs w:val="28"/>
        </w:rPr>
        <w:t xml:space="preserve">    </w:t>
      </w:r>
      <w:r w:rsidRPr="00896307">
        <w:rPr>
          <w:rStyle w:val="dt-m"/>
          <w:color w:val="000000"/>
          <w:sz w:val="28"/>
          <w:szCs w:val="28"/>
        </w:rPr>
        <w:t>5)</w:t>
      </w:r>
      <w:r w:rsidRPr="00896307">
        <w:rPr>
          <w:color w:val="000000"/>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4" w:name="l711"/>
      <w:bookmarkStart w:id="5" w:name="l314"/>
      <w:bookmarkEnd w:id="4"/>
      <w:bookmarkEnd w:id="5"/>
    </w:p>
    <w:p w:rsidR="00896307" w:rsidRDefault="005E16C3" w:rsidP="00896307">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96307" w:rsidRPr="00896307" w:rsidRDefault="005E16C3" w:rsidP="00896307">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96307" w:rsidRPr="00896307" w:rsidRDefault="005E16C3" w:rsidP="00896307">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896307" w:rsidRDefault="005E16C3" w:rsidP="00896307">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10" w:anchor="l244" w:history="1">
        <w:r w:rsidR="00896307" w:rsidRPr="00896307">
          <w:rPr>
            <w:rStyle w:val="aa"/>
            <w:rFonts w:ascii="Times New Roman" w:hAnsi="Times New Roman"/>
            <w:color w:val="000000"/>
            <w:sz w:val="28"/>
            <w:szCs w:val="28"/>
          </w:rPr>
          <w:t>3</w:t>
        </w:r>
      </w:hyperlink>
      <w:r w:rsidR="00896307" w:rsidRPr="00896307">
        <w:rPr>
          <w:color w:val="000000"/>
          <w:sz w:val="28"/>
          <w:szCs w:val="28"/>
        </w:rPr>
        <w:t>, </w:t>
      </w:r>
      <w:hyperlink r:id="rId11" w:anchor="l245" w:history="1">
        <w:r w:rsidR="00896307" w:rsidRPr="00896307">
          <w:rPr>
            <w:rStyle w:val="aa"/>
            <w:rFonts w:ascii="Times New Roman" w:hAnsi="Times New Roman"/>
            <w:color w:val="000000"/>
            <w:sz w:val="28"/>
            <w:szCs w:val="28"/>
          </w:rPr>
          <w:t>4</w:t>
        </w:r>
      </w:hyperlink>
      <w:r w:rsidR="00896307" w:rsidRPr="00896307">
        <w:rPr>
          <w:color w:val="000000"/>
          <w:sz w:val="28"/>
          <w:szCs w:val="28"/>
        </w:rPr>
        <w:t>, </w:t>
      </w:r>
      <w:hyperlink r:id="rId12" w:anchor="l245" w:history="1">
        <w:r w:rsidR="00896307" w:rsidRPr="00896307">
          <w:rPr>
            <w:rStyle w:val="aa"/>
            <w:rFonts w:ascii="Times New Roman" w:hAnsi="Times New Roman"/>
            <w:color w:val="000000"/>
            <w:sz w:val="28"/>
            <w:szCs w:val="28"/>
          </w:rPr>
          <w:t>6</w:t>
        </w:r>
      </w:hyperlink>
      <w:r w:rsidR="00896307" w:rsidRPr="00896307">
        <w:rPr>
          <w:color w:val="000000"/>
          <w:sz w:val="28"/>
          <w:szCs w:val="28"/>
        </w:rPr>
        <w:t>, </w:t>
      </w:r>
      <w:hyperlink r:id="rId13" w:anchor="l246" w:history="1">
        <w:r w:rsidR="00896307" w:rsidRPr="00896307">
          <w:rPr>
            <w:rStyle w:val="aa"/>
            <w:rFonts w:ascii="Times New Roman" w:hAnsi="Times New Roman"/>
            <w:color w:val="000000"/>
            <w:sz w:val="28"/>
            <w:szCs w:val="28"/>
          </w:rPr>
          <w:t>8</w:t>
        </w:r>
      </w:hyperlink>
      <w:r w:rsidR="00896307" w:rsidRPr="00896307">
        <w:rPr>
          <w:color w:val="000000"/>
          <w:sz w:val="28"/>
          <w:szCs w:val="28"/>
        </w:rPr>
        <w:t> части 1, </w:t>
      </w:r>
      <w:hyperlink r:id="rId14" w:anchor="l245" w:history="1">
        <w:r w:rsidR="00896307" w:rsidRPr="00896307">
          <w:rPr>
            <w:rStyle w:val="aa"/>
            <w:rFonts w:ascii="Times New Roman" w:hAnsi="Times New Roman"/>
            <w:color w:val="000000"/>
            <w:sz w:val="28"/>
            <w:szCs w:val="28"/>
          </w:rPr>
          <w:t>частью 3</w:t>
        </w:r>
      </w:hyperlink>
      <w:r w:rsidR="00896307" w:rsidRPr="00896307">
        <w:rPr>
          <w:color w:val="000000"/>
          <w:sz w:val="28"/>
          <w:szCs w:val="28"/>
        </w:rPr>
        <w:t> статьи 57 и </w:t>
      </w:r>
      <w:hyperlink r:id="rId15" w:anchor="l286" w:history="1">
        <w:r w:rsidR="00896307" w:rsidRPr="00896307">
          <w:rPr>
            <w:rStyle w:val="aa"/>
            <w:rFonts w:ascii="Times New Roman" w:hAnsi="Times New Roman"/>
            <w:color w:val="000000"/>
            <w:sz w:val="28"/>
            <w:szCs w:val="28"/>
          </w:rPr>
          <w:t>частью 12</w:t>
        </w:r>
      </w:hyperlink>
      <w:r w:rsidR="00896307" w:rsidRPr="00896307">
        <w:rPr>
          <w:color w:val="000000"/>
          <w:sz w:val="28"/>
          <w:szCs w:val="28"/>
        </w:rPr>
        <w:t> статьи 66 Федерального закона от 31.07.2020 г.  №248-ФЗ.</w:t>
      </w:r>
      <w:r w:rsidR="00BE026D">
        <w:rPr>
          <w:color w:val="000000"/>
          <w:sz w:val="28"/>
          <w:szCs w:val="28"/>
        </w:rPr>
        <w:t>»;</w:t>
      </w:r>
    </w:p>
    <w:p w:rsidR="00896307" w:rsidRPr="00896307" w:rsidRDefault="005E16C3" w:rsidP="00721F42">
      <w:pPr>
        <w:pStyle w:val="dt-p"/>
        <w:shd w:val="clear" w:color="auto" w:fill="FFFFFF"/>
        <w:spacing w:before="0" w:beforeAutospacing="0" w:after="0" w:afterAutospacing="0"/>
        <w:jc w:val="both"/>
        <w:textAlignment w:val="baseline"/>
        <w:rPr>
          <w:sz w:val="28"/>
          <w:szCs w:val="28"/>
        </w:rPr>
      </w:pPr>
      <w:r>
        <w:rPr>
          <w:sz w:val="28"/>
          <w:szCs w:val="28"/>
        </w:rPr>
        <w:t>1.3</w:t>
      </w:r>
      <w:r w:rsidR="00721F42">
        <w:rPr>
          <w:sz w:val="28"/>
          <w:szCs w:val="28"/>
        </w:rPr>
        <w:t xml:space="preserve"> </w:t>
      </w:r>
      <w:r w:rsidR="00BE026D">
        <w:rPr>
          <w:sz w:val="28"/>
          <w:szCs w:val="28"/>
        </w:rPr>
        <w:t xml:space="preserve"> </w:t>
      </w:r>
      <w:r w:rsidR="00721F42">
        <w:rPr>
          <w:sz w:val="28"/>
          <w:szCs w:val="28"/>
        </w:rPr>
        <w:t xml:space="preserve"> </w:t>
      </w:r>
      <w:r>
        <w:rPr>
          <w:sz w:val="28"/>
          <w:szCs w:val="28"/>
        </w:rPr>
        <w:t xml:space="preserve">Пункт </w:t>
      </w:r>
      <w:r w:rsidR="00896307" w:rsidRPr="00896307">
        <w:rPr>
          <w:sz w:val="28"/>
          <w:szCs w:val="28"/>
        </w:rPr>
        <w:t xml:space="preserve">28 </w:t>
      </w:r>
      <w:r>
        <w:rPr>
          <w:sz w:val="28"/>
          <w:szCs w:val="28"/>
        </w:rPr>
        <w:t xml:space="preserve">статьи </w:t>
      </w:r>
      <w:r w:rsidR="00BE026D">
        <w:rPr>
          <w:sz w:val="28"/>
          <w:szCs w:val="28"/>
          <w:lang w:val="en-US"/>
        </w:rPr>
        <w:t>IV</w:t>
      </w:r>
      <w:r w:rsidR="00BE026D" w:rsidRPr="00BE026D">
        <w:rPr>
          <w:sz w:val="28"/>
          <w:szCs w:val="28"/>
        </w:rPr>
        <w:t xml:space="preserve"> </w:t>
      </w:r>
      <w:r w:rsidR="00721F42">
        <w:rPr>
          <w:sz w:val="28"/>
          <w:szCs w:val="28"/>
        </w:rPr>
        <w:t>читать</w:t>
      </w:r>
      <w:r w:rsidR="00896307" w:rsidRPr="00896307">
        <w:rPr>
          <w:sz w:val="28"/>
          <w:szCs w:val="28"/>
        </w:rPr>
        <w:t xml:space="preserve"> в следующей редакции: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«28. </w:t>
      </w:r>
      <w:r w:rsidR="00896307" w:rsidRPr="00896307">
        <w:rPr>
          <w:color w:val="000000"/>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96307" w:rsidRPr="00896307" w:rsidRDefault="00BE026D" w:rsidP="00721F42">
      <w:pPr>
        <w:pStyle w:val="dt-p"/>
        <w:shd w:val="clear" w:color="auto" w:fill="FFFFFF"/>
        <w:spacing w:before="0" w:beforeAutospacing="0" w:after="0" w:afterAutospacing="0"/>
        <w:jc w:val="both"/>
        <w:textAlignment w:val="baseline"/>
        <w:rPr>
          <w:rStyle w:val="dt-r"/>
          <w:sz w:val="28"/>
          <w:szCs w:val="28"/>
        </w:rPr>
      </w:pPr>
      <w:r>
        <w:rPr>
          <w:rStyle w:val="dt-m"/>
          <w:color w:val="000000"/>
          <w:sz w:val="28"/>
          <w:szCs w:val="28"/>
        </w:rPr>
        <w:t xml:space="preserve">    </w:t>
      </w:r>
      <w:r w:rsidR="00896307" w:rsidRPr="00896307">
        <w:rPr>
          <w:color w:val="000000"/>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Start w:id="6" w:name="l1235"/>
      <w:bookmarkEnd w:id="6"/>
      <w:r w:rsidR="00896307" w:rsidRPr="00896307">
        <w:rPr>
          <w:color w:val="000000"/>
          <w:sz w:val="28"/>
          <w:szCs w:val="28"/>
        </w:rPr>
        <w:t>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bookmarkStart w:id="7" w:name="l1025"/>
      <w:bookmarkEnd w:id="7"/>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Рейдовый осмотр может проводиться в форме совместного (межведомственного) контрольного (надзорного) мероприятия.</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В ходе рейдового осмотра могут совершаться следующие контрольные (надзорные) действия:</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1)</w:t>
      </w:r>
      <w:r w:rsidRPr="00896307">
        <w:rPr>
          <w:color w:val="000000"/>
          <w:sz w:val="28"/>
          <w:szCs w:val="28"/>
        </w:rPr>
        <w:t>осмотр;</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2)</w:t>
      </w:r>
      <w:r w:rsidRPr="00896307">
        <w:rPr>
          <w:color w:val="000000"/>
          <w:sz w:val="28"/>
          <w:szCs w:val="28"/>
        </w:rPr>
        <w:t>досмотр;</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3)</w:t>
      </w:r>
      <w:r w:rsidRPr="00896307">
        <w:rPr>
          <w:color w:val="000000"/>
          <w:sz w:val="28"/>
          <w:szCs w:val="28"/>
        </w:rPr>
        <w:t>опрос;</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4)</w:t>
      </w:r>
      <w:r w:rsidRPr="00896307">
        <w:rPr>
          <w:color w:val="000000"/>
          <w:sz w:val="28"/>
          <w:szCs w:val="28"/>
        </w:rPr>
        <w:t>получение письменных объяснений;</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5)</w:t>
      </w:r>
      <w:r w:rsidRPr="00896307">
        <w:rPr>
          <w:color w:val="000000"/>
          <w:sz w:val="28"/>
          <w:szCs w:val="28"/>
        </w:rPr>
        <w:t>истребование документов;</w:t>
      </w:r>
    </w:p>
    <w:p w:rsidR="00721F42"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6)</w:t>
      </w:r>
      <w:r w:rsidRPr="00896307">
        <w:rPr>
          <w:color w:val="000000"/>
          <w:sz w:val="28"/>
          <w:szCs w:val="28"/>
        </w:rPr>
        <w:t>отбор проб (образцов);</w:t>
      </w:r>
    </w:p>
    <w:p w:rsidR="00896307" w:rsidRPr="00721F42" w:rsidRDefault="00896307" w:rsidP="00721F42">
      <w:pPr>
        <w:pStyle w:val="dt-p"/>
        <w:shd w:val="clear" w:color="auto" w:fill="FFFFFF"/>
        <w:spacing w:before="0" w:beforeAutospacing="0" w:after="0" w:afterAutospacing="0"/>
        <w:jc w:val="both"/>
        <w:textAlignment w:val="baseline"/>
        <w:rPr>
          <w:color w:val="000000"/>
          <w:sz w:val="28"/>
          <w:szCs w:val="28"/>
        </w:rPr>
      </w:pPr>
      <w:r w:rsidRPr="00721F42">
        <w:rPr>
          <w:rStyle w:val="dt-m"/>
          <w:color w:val="000000"/>
          <w:sz w:val="28"/>
          <w:szCs w:val="28"/>
        </w:rPr>
        <w:t>7)</w:t>
      </w:r>
      <w:r w:rsidRPr="00721F42">
        <w:rPr>
          <w:color w:val="000000"/>
          <w:sz w:val="28"/>
          <w:szCs w:val="28"/>
        </w:rPr>
        <w:t>инструментальное обследование;</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8)</w:t>
      </w:r>
      <w:r w:rsidRPr="00896307">
        <w:rPr>
          <w:color w:val="000000"/>
          <w:sz w:val="28"/>
          <w:szCs w:val="28"/>
        </w:rPr>
        <w:t>испытание;</w:t>
      </w:r>
      <w:bookmarkStart w:id="8" w:name="l1035"/>
      <w:bookmarkEnd w:id="8"/>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9)</w:t>
      </w:r>
      <w:r w:rsidRPr="00896307">
        <w:rPr>
          <w:color w:val="000000"/>
          <w:sz w:val="28"/>
          <w:szCs w:val="28"/>
        </w:rPr>
        <w:t>экспертиза;</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10)</w:t>
      </w:r>
      <w:r w:rsidRPr="00896307">
        <w:rPr>
          <w:color w:val="000000"/>
          <w:sz w:val="28"/>
          <w:szCs w:val="28"/>
        </w:rPr>
        <w:t>эксперимент.</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 xml:space="preserve">     </w:t>
      </w:r>
      <w:r w:rsidR="00896307" w:rsidRPr="00896307">
        <w:rPr>
          <w:color w:val="000000"/>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bookmarkStart w:id="9" w:name="l1026"/>
      <w:bookmarkEnd w:id="9"/>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bookmarkStart w:id="10" w:name="l1036"/>
      <w:bookmarkEnd w:id="10"/>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При проведении рейдового осмотра инспекторы вправе взаимодействовать с находящимися на производственных объектах лицами.</w:t>
      </w:r>
      <w:bookmarkStart w:id="11" w:name="l1027"/>
      <w:bookmarkEnd w:id="11"/>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bookmarkStart w:id="12" w:name="l1028"/>
      <w:bookmarkEnd w:id="12"/>
    </w:p>
    <w:p w:rsidR="00896307" w:rsidRPr="00896307" w:rsidRDefault="00BE026D" w:rsidP="00721F42">
      <w:pPr>
        <w:pStyle w:val="dt-p"/>
        <w:shd w:val="clear" w:color="auto" w:fill="FFFFFF"/>
        <w:spacing w:before="0" w:beforeAutospacing="0" w:after="0" w:afterAutospacing="0"/>
        <w:jc w:val="both"/>
        <w:textAlignment w:val="baseline"/>
        <w:rPr>
          <w:rStyle w:val="dt-r"/>
          <w:sz w:val="28"/>
          <w:szCs w:val="28"/>
        </w:rPr>
      </w:pPr>
      <w:r>
        <w:rPr>
          <w:color w:val="000000"/>
          <w:sz w:val="28"/>
          <w:szCs w:val="28"/>
        </w:rPr>
        <w:t xml:space="preserve">     </w:t>
      </w:r>
      <w:r w:rsidR="00896307" w:rsidRPr="00896307">
        <w:rPr>
          <w:color w:val="000000"/>
          <w:sz w:val="28"/>
          <w:szCs w:val="28"/>
        </w:rPr>
        <w:t>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bookmarkStart w:id="13" w:name="l1037"/>
      <w:bookmarkStart w:id="14" w:name="l1029"/>
      <w:bookmarkStart w:id="15" w:name="l1038"/>
      <w:bookmarkStart w:id="16" w:name="l1030"/>
      <w:bookmarkEnd w:id="13"/>
      <w:bookmarkEnd w:id="14"/>
      <w:bookmarkEnd w:id="15"/>
      <w:bookmarkEnd w:id="16"/>
      <w:r w:rsidR="00896307" w:rsidRPr="00896307">
        <w:rPr>
          <w:color w:val="000000"/>
          <w:sz w:val="28"/>
          <w:szCs w:val="28"/>
        </w:rPr>
        <w:t>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00896307" w:rsidRPr="00896307">
        <w:rPr>
          <w:color w:val="000000"/>
          <w:sz w:val="28"/>
          <w:szCs w:val="28"/>
        </w:rPr>
        <w:lastRenderedPageBreak/>
        <w:t>пунктами </w:t>
      </w:r>
      <w:hyperlink r:id="rId16" w:anchor="l244" w:history="1">
        <w:r w:rsidR="00896307" w:rsidRPr="00896307">
          <w:rPr>
            <w:rStyle w:val="aa"/>
            <w:rFonts w:ascii="Times New Roman" w:hAnsi="Times New Roman"/>
            <w:color w:val="000000"/>
            <w:sz w:val="28"/>
            <w:szCs w:val="28"/>
          </w:rPr>
          <w:t>3</w:t>
        </w:r>
      </w:hyperlink>
      <w:r w:rsidR="00896307" w:rsidRPr="00896307">
        <w:rPr>
          <w:color w:val="000000"/>
          <w:sz w:val="28"/>
          <w:szCs w:val="28"/>
        </w:rPr>
        <w:t>, </w:t>
      </w:r>
      <w:hyperlink r:id="rId17" w:anchor="l245" w:history="1">
        <w:r w:rsidR="00896307" w:rsidRPr="00896307">
          <w:rPr>
            <w:rStyle w:val="aa"/>
            <w:rFonts w:ascii="Times New Roman" w:hAnsi="Times New Roman"/>
            <w:color w:val="000000"/>
            <w:sz w:val="28"/>
            <w:szCs w:val="28"/>
          </w:rPr>
          <w:t>4</w:t>
        </w:r>
      </w:hyperlink>
      <w:r w:rsidR="00896307" w:rsidRPr="00896307">
        <w:rPr>
          <w:color w:val="000000"/>
          <w:sz w:val="28"/>
          <w:szCs w:val="28"/>
        </w:rPr>
        <w:t>, </w:t>
      </w:r>
      <w:hyperlink r:id="rId18" w:anchor="l245" w:history="1">
        <w:r w:rsidR="00896307" w:rsidRPr="00896307">
          <w:rPr>
            <w:rStyle w:val="aa"/>
            <w:rFonts w:ascii="Times New Roman" w:hAnsi="Times New Roman"/>
            <w:color w:val="000000"/>
            <w:sz w:val="28"/>
            <w:szCs w:val="28"/>
          </w:rPr>
          <w:t>6</w:t>
        </w:r>
      </w:hyperlink>
      <w:r w:rsidR="00896307" w:rsidRPr="00896307">
        <w:rPr>
          <w:color w:val="000000"/>
          <w:sz w:val="28"/>
          <w:szCs w:val="28"/>
        </w:rPr>
        <w:t>, </w:t>
      </w:r>
      <w:hyperlink r:id="rId19" w:anchor="l246" w:history="1">
        <w:r w:rsidR="00896307" w:rsidRPr="00896307">
          <w:rPr>
            <w:rStyle w:val="aa"/>
            <w:rFonts w:ascii="Times New Roman" w:hAnsi="Times New Roman"/>
            <w:color w:val="000000"/>
            <w:sz w:val="28"/>
            <w:szCs w:val="28"/>
          </w:rPr>
          <w:t>8</w:t>
        </w:r>
      </w:hyperlink>
      <w:r w:rsidR="00896307" w:rsidRPr="00896307">
        <w:rPr>
          <w:color w:val="000000"/>
          <w:sz w:val="28"/>
          <w:szCs w:val="28"/>
        </w:rPr>
        <w:t> части 1, </w:t>
      </w:r>
      <w:hyperlink r:id="rId20" w:anchor="l1198" w:history="1">
        <w:r w:rsidR="00896307" w:rsidRPr="00896307">
          <w:rPr>
            <w:rStyle w:val="aa"/>
            <w:rFonts w:ascii="Times New Roman" w:hAnsi="Times New Roman"/>
            <w:color w:val="000000"/>
            <w:sz w:val="28"/>
            <w:szCs w:val="28"/>
          </w:rPr>
          <w:t>частью 3</w:t>
        </w:r>
      </w:hyperlink>
      <w:r w:rsidR="00896307" w:rsidRPr="00896307">
        <w:rPr>
          <w:color w:val="000000"/>
          <w:sz w:val="28"/>
          <w:szCs w:val="28"/>
        </w:rPr>
        <w:t> статьи 57 и </w:t>
      </w:r>
      <w:hyperlink r:id="rId21" w:anchor="l286" w:history="1">
        <w:r w:rsidR="00896307" w:rsidRPr="00896307">
          <w:rPr>
            <w:rStyle w:val="aa"/>
            <w:rFonts w:ascii="Times New Roman" w:hAnsi="Times New Roman"/>
            <w:color w:val="000000"/>
            <w:sz w:val="28"/>
            <w:szCs w:val="28"/>
          </w:rPr>
          <w:t>частью 12</w:t>
        </w:r>
      </w:hyperlink>
      <w:r w:rsidR="00896307" w:rsidRPr="00896307">
        <w:rPr>
          <w:color w:val="000000"/>
          <w:sz w:val="28"/>
          <w:szCs w:val="28"/>
        </w:rPr>
        <w:t> статьи 66 Федерального закона от 31.07.2020 г.  №248-ФЗ.</w:t>
      </w:r>
      <w:r>
        <w:rPr>
          <w:color w:val="000000"/>
          <w:sz w:val="28"/>
          <w:szCs w:val="28"/>
        </w:rPr>
        <w:t>»;</w:t>
      </w:r>
    </w:p>
    <w:p w:rsidR="00896307" w:rsidRPr="00BE026D" w:rsidRDefault="00BE026D" w:rsidP="00BE026D">
      <w:pPr>
        <w:pStyle w:val="a8"/>
        <w:numPr>
          <w:ilvl w:val="1"/>
          <w:numId w:val="12"/>
        </w:numPr>
        <w:shd w:val="clear" w:color="auto" w:fill="FFFFFF"/>
        <w:jc w:val="both"/>
        <w:textAlignment w:val="baseline"/>
        <w:outlineLvl w:val="2"/>
        <w:rPr>
          <w:rFonts w:ascii="Times New Roman" w:hAnsi="Times New Roman"/>
          <w:sz w:val="28"/>
          <w:szCs w:val="28"/>
        </w:rPr>
      </w:pPr>
      <w:r>
        <w:rPr>
          <w:rFonts w:ascii="Times New Roman" w:hAnsi="Times New Roman"/>
          <w:sz w:val="28"/>
          <w:szCs w:val="28"/>
          <w:lang w:val="ru-RU"/>
        </w:rPr>
        <w:t xml:space="preserve"> Пункт </w:t>
      </w:r>
      <w:r w:rsidR="00896307" w:rsidRPr="00BE026D">
        <w:rPr>
          <w:rFonts w:ascii="Times New Roman" w:hAnsi="Times New Roman"/>
          <w:sz w:val="28"/>
          <w:szCs w:val="28"/>
        </w:rPr>
        <w:t>29</w:t>
      </w:r>
      <w:r>
        <w:rPr>
          <w:rFonts w:ascii="Times New Roman" w:hAnsi="Times New Roman"/>
          <w:sz w:val="28"/>
          <w:szCs w:val="28"/>
          <w:lang w:val="ru-RU"/>
        </w:rPr>
        <w:t xml:space="preserve"> статьи </w:t>
      </w:r>
      <w:r>
        <w:rPr>
          <w:rFonts w:ascii="Times New Roman" w:hAnsi="Times New Roman"/>
          <w:sz w:val="28"/>
          <w:szCs w:val="28"/>
          <w:lang w:val="en-US"/>
        </w:rPr>
        <w:t>IV</w:t>
      </w:r>
      <w:r w:rsidR="00896307" w:rsidRPr="00BE026D">
        <w:rPr>
          <w:rFonts w:ascii="Times New Roman" w:hAnsi="Times New Roman"/>
          <w:sz w:val="28"/>
          <w:szCs w:val="28"/>
        </w:rPr>
        <w:t xml:space="preserve"> </w:t>
      </w:r>
      <w:r w:rsidR="00721F42" w:rsidRPr="00BE026D">
        <w:rPr>
          <w:rFonts w:ascii="Times New Roman" w:hAnsi="Times New Roman"/>
          <w:sz w:val="28"/>
          <w:szCs w:val="28"/>
          <w:lang w:val="ru-RU"/>
        </w:rPr>
        <w:t>читать</w:t>
      </w:r>
      <w:r w:rsidR="00896307" w:rsidRPr="00BE026D">
        <w:rPr>
          <w:rFonts w:ascii="Times New Roman" w:hAnsi="Times New Roman"/>
          <w:sz w:val="28"/>
          <w:szCs w:val="28"/>
        </w:rPr>
        <w:t xml:space="preserve"> в следующей редакции: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«29.</w:t>
      </w:r>
      <w:r w:rsidR="00896307" w:rsidRPr="00896307">
        <w:rPr>
          <w:color w:val="000000"/>
          <w:sz w:val="28"/>
          <w:szCs w:val="28"/>
        </w:rPr>
        <w:t xml:space="preserve">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bookmarkStart w:id="17" w:name="l1039"/>
      <w:bookmarkStart w:id="18" w:name="l1031"/>
      <w:bookmarkStart w:id="19" w:name="l719"/>
      <w:bookmarkStart w:id="20" w:name="l323"/>
      <w:bookmarkEnd w:id="17"/>
      <w:bookmarkEnd w:id="18"/>
      <w:bookmarkEnd w:id="19"/>
      <w:bookmarkEnd w:id="20"/>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 xml:space="preserve">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r w:rsidRPr="00896307">
        <w:rPr>
          <w:color w:val="000000"/>
          <w:sz w:val="28"/>
          <w:szCs w:val="28"/>
        </w:rPr>
        <w:t>о результатах,</w:t>
      </w:r>
      <w:r w:rsidR="00896307" w:rsidRPr="00896307">
        <w:rPr>
          <w:color w:val="000000"/>
          <w:sz w:val="28"/>
          <w:szCs w:val="28"/>
        </w:rPr>
        <w:t xml:space="preserve"> осуществленных в отношении этих контролируемых лиц государственного контроля (надзора), муниципального контроля.</w:t>
      </w:r>
      <w:bookmarkStart w:id="21" w:name="l720"/>
      <w:bookmarkEnd w:id="21"/>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В ходе документарной проверки могут совершаться следующие контрольные (надзорные) действия:</w:t>
      </w:r>
      <w:bookmarkStart w:id="22" w:name="l324"/>
      <w:bookmarkEnd w:id="22"/>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1)</w:t>
      </w:r>
      <w:r w:rsidRPr="00896307">
        <w:rPr>
          <w:color w:val="000000"/>
          <w:sz w:val="28"/>
          <w:szCs w:val="28"/>
        </w:rPr>
        <w:t>получение письменных объяснений;</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2)</w:t>
      </w:r>
      <w:r w:rsidRPr="00896307">
        <w:rPr>
          <w:color w:val="000000"/>
          <w:sz w:val="28"/>
          <w:szCs w:val="28"/>
        </w:rPr>
        <w:t>истребование документов;</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3)</w:t>
      </w:r>
      <w:r w:rsidRPr="00896307">
        <w:rPr>
          <w:color w:val="000000"/>
          <w:sz w:val="28"/>
          <w:szCs w:val="28"/>
        </w:rPr>
        <w:t>экспертиза.</w:t>
      </w:r>
    </w:p>
    <w:p w:rsidR="00BE026D"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bookmarkStart w:id="23" w:name="l721"/>
      <w:bookmarkStart w:id="24" w:name="l325"/>
      <w:bookmarkEnd w:id="23"/>
      <w:bookmarkEnd w:id="24"/>
    </w:p>
    <w:p w:rsidR="00896307" w:rsidRPr="00BE026D" w:rsidRDefault="00BE026D" w:rsidP="00721F42">
      <w:pPr>
        <w:pStyle w:val="dt-p"/>
        <w:shd w:val="clear" w:color="auto" w:fill="FFFFFF"/>
        <w:spacing w:before="0" w:beforeAutospacing="0" w:after="0" w:afterAutospacing="0"/>
        <w:jc w:val="both"/>
        <w:textAlignment w:val="baseline"/>
        <w:rPr>
          <w:rStyle w:val="dt-r"/>
          <w:color w:val="000000"/>
          <w:sz w:val="28"/>
          <w:szCs w:val="28"/>
        </w:rPr>
      </w:pPr>
      <w:r>
        <w:rPr>
          <w:color w:val="000000"/>
          <w:sz w:val="28"/>
          <w:szCs w:val="28"/>
        </w:rPr>
        <w:t xml:space="preserve">   </w:t>
      </w:r>
      <w:r w:rsidR="00896307" w:rsidRPr="00896307">
        <w:rPr>
          <w:color w:val="000000"/>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bookmarkStart w:id="25" w:name="l722"/>
      <w:bookmarkStart w:id="26" w:name="l326"/>
      <w:bookmarkStart w:id="27" w:name="l1238"/>
      <w:bookmarkStart w:id="28" w:name="l327"/>
      <w:bookmarkEnd w:id="25"/>
      <w:bookmarkEnd w:id="26"/>
      <w:bookmarkEnd w:id="27"/>
      <w:bookmarkEnd w:id="28"/>
      <w:r w:rsidR="00896307" w:rsidRPr="00896307">
        <w:rPr>
          <w:color w:val="000000"/>
          <w:sz w:val="28"/>
          <w:szCs w:val="28"/>
        </w:rPr>
        <w:t>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lastRenderedPageBreak/>
        <w:t xml:space="preserve">      </w:t>
      </w:r>
      <w:r w:rsidR="00896307" w:rsidRPr="00896307">
        <w:rPr>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bookmarkStart w:id="29" w:name="l1239"/>
      <w:bookmarkEnd w:id="29"/>
    </w:p>
    <w:p w:rsidR="00896307" w:rsidRPr="00896307" w:rsidRDefault="00BE026D" w:rsidP="00721F42">
      <w:pPr>
        <w:pStyle w:val="dt-p"/>
        <w:shd w:val="clear" w:color="auto" w:fill="FFFFFF"/>
        <w:spacing w:before="0" w:beforeAutospacing="0" w:after="0" w:afterAutospacing="0"/>
        <w:jc w:val="both"/>
        <w:textAlignment w:val="baseline"/>
        <w:rPr>
          <w:rStyle w:val="dt-r"/>
          <w:sz w:val="28"/>
          <w:szCs w:val="28"/>
        </w:rPr>
      </w:pPr>
      <w:r>
        <w:rPr>
          <w:rStyle w:val="dt-m"/>
          <w:color w:val="000000"/>
          <w:sz w:val="28"/>
          <w:szCs w:val="28"/>
        </w:rPr>
        <w:t xml:space="preserve">     </w:t>
      </w:r>
      <w:r w:rsidR="00896307" w:rsidRPr="00896307">
        <w:rPr>
          <w:color w:val="000000"/>
          <w:sz w:val="28"/>
          <w:szCs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bookmarkStart w:id="30" w:name="l723"/>
      <w:bookmarkStart w:id="31" w:name="l328"/>
      <w:bookmarkStart w:id="32" w:name="l724"/>
      <w:bookmarkStart w:id="33" w:name="l329"/>
      <w:bookmarkStart w:id="34" w:name="l1240"/>
      <w:bookmarkEnd w:id="30"/>
      <w:bookmarkEnd w:id="31"/>
      <w:bookmarkEnd w:id="32"/>
      <w:bookmarkEnd w:id="33"/>
      <w:bookmarkEnd w:id="34"/>
      <w:r w:rsidR="00896307" w:rsidRPr="00896307">
        <w:rPr>
          <w:color w:val="000000"/>
          <w:sz w:val="28"/>
          <w:szCs w:val="28"/>
        </w:rPr>
        <w:t>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bookmarkStart w:id="35" w:name="l1241"/>
      <w:bookmarkStart w:id="36" w:name="l725"/>
      <w:bookmarkStart w:id="37" w:name="l330"/>
      <w:bookmarkEnd w:id="35"/>
      <w:bookmarkEnd w:id="36"/>
      <w:bookmarkEnd w:id="37"/>
    </w:p>
    <w:p w:rsidR="00896307" w:rsidRPr="00896307" w:rsidRDefault="00BE026D" w:rsidP="00721F42">
      <w:pPr>
        <w:pStyle w:val="dt-p"/>
        <w:shd w:val="clear" w:color="auto" w:fill="FFFFFF"/>
        <w:spacing w:before="0" w:beforeAutospacing="0" w:after="0" w:afterAutospacing="0"/>
        <w:jc w:val="both"/>
        <w:textAlignment w:val="baseline"/>
        <w:rPr>
          <w:sz w:val="28"/>
          <w:szCs w:val="28"/>
        </w:rPr>
      </w:pPr>
      <w:r>
        <w:rPr>
          <w:rStyle w:val="dt-m"/>
          <w:color w:val="000000"/>
          <w:sz w:val="28"/>
          <w:szCs w:val="28"/>
        </w:rPr>
        <w:t xml:space="preserve">     </w:t>
      </w:r>
      <w:r w:rsidR="00896307" w:rsidRPr="00896307">
        <w:rPr>
          <w:color w:val="000000"/>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w:t>
      </w:r>
      <w:hyperlink r:id="rId22" w:anchor="l244" w:history="1">
        <w:r w:rsidR="00896307" w:rsidRPr="00896307">
          <w:rPr>
            <w:rStyle w:val="aa"/>
            <w:rFonts w:ascii="Times New Roman" w:hAnsi="Times New Roman"/>
            <w:color w:val="000000"/>
            <w:sz w:val="28"/>
            <w:szCs w:val="28"/>
          </w:rPr>
          <w:t>3</w:t>
        </w:r>
      </w:hyperlink>
      <w:r w:rsidR="00896307" w:rsidRPr="00896307">
        <w:rPr>
          <w:color w:val="000000"/>
          <w:sz w:val="28"/>
          <w:szCs w:val="28"/>
        </w:rPr>
        <w:t>, </w:t>
      </w:r>
      <w:hyperlink r:id="rId23" w:anchor="l245" w:history="1">
        <w:r w:rsidR="00896307" w:rsidRPr="00896307">
          <w:rPr>
            <w:rStyle w:val="aa"/>
            <w:rFonts w:ascii="Times New Roman" w:hAnsi="Times New Roman"/>
            <w:color w:val="000000"/>
            <w:sz w:val="28"/>
            <w:szCs w:val="28"/>
          </w:rPr>
          <w:t>4</w:t>
        </w:r>
      </w:hyperlink>
      <w:r w:rsidR="00896307" w:rsidRPr="00896307">
        <w:rPr>
          <w:color w:val="000000"/>
          <w:sz w:val="28"/>
          <w:szCs w:val="28"/>
        </w:rPr>
        <w:t>, </w:t>
      </w:r>
      <w:hyperlink r:id="rId24" w:anchor="l245" w:history="1">
        <w:r w:rsidR="00896307" w:rsidRPr="00896307">
          <w:rPr>
            <w:rStyle w:val="aa"/>
            <w:rFonts w:ascii="Times New Roman" w:hAnsi="Times New Roman"/>
            <w:color w:val="000000"/>
            <w:sz w:val="28"/>
            <w:szCs w:val="28"/>
          </w:rPr>
          <w:t>6</w:t>
        </w:r>
      </w:hyperlink>
      <w:r w:rsidR="00896307" w:rsidRPr="00896307">
        <w:rPr>
          <w:color w:val="000000"/>
          <w:sz w:val="28"/>
          <w:szCs w:val="28"/>
        </w:rPr>
        <w:t>, </w:t>
      </w:r>
      <w:hyperlink r:id="rId25" w:anchor="l246" w:history="1">
        <w:r w:rsidR="00896307" w:rsidRPr="00896307">
          <w:rPr>
            <w:rStyle w:val="aa"/>
            <w:rFonts w:ascii="Times New Roman" w:hAnsi="Times New Roman"/>
            <w:color w:val="000000"/>
            <w:sz w:val="28"/>
            <w:szCs w:val="28"/>
          </w:rPr>
          <w:t>8</w:t>
        </w:r>
      </w:hyperlink>
      <w:r w:rsidR="00896307" w:rsidRPr="00896307">
        <w:rPr>
          <w:color w:val="000000"/>
          <w:sz w:val="28"/>
          <w:szCs w:val="28"/>
        </w:rPr>
        <w:t> части 1 статьи 57 Федерального закона от 31.07.2020 г.  №248-ФЗ</w:t>
      </w:r>
    </w:p>
    <w:p w:rsidR="00896307" w:rsidRPr="00BE026D" w:rsidRDefault="00BE026D" w:rsidP="00BE026D">
      <w:pPr>
        <w:shd w:val="clear" w:color="auto" w:fill="FFFFFF"/>
        <w:jc w:val="both"/>
        <w:textAlignment w:val="baseline"/>
        <w:outlineLvl w:val="2"/>
        <w:rPr>
          <w:rFonts w:ascii="Times New Roman" w:hAnsi="Times New Roman"/>
          <w:b/>
          <w:bCs/>
          <w:sz w:val="28"/>
          <w:szCs w:val="28"/>
        </w:rPr>
      </w:pPr>
      <w:r>
        <w:rPr>
          <w:rFonts w:ascii="Times New Roman" w:hAnsi="Times New Roman"/>
          <w:sz w:val="28"/>
          <w:szCs w:val="28"/>
        </w:rPr>
        <w:t xml:space="preserve">1.4. Пункт </w:t>
      </w:r>
      <w:r w:rsidR="00896307" w:rsidRPr="00BE026D">
        <w:rPr>
          <w:rFonts w:ascii="Times New Roman" w:hAnsi="Times New Roman"/>
          <w:sz w:val="28"/>
          <w:szCs w:val="28"/>
        </w:rPr>
        <w:t>30</w:t>
      </w:r>
      <w:r>
        <w:rPr>
          <w:rFonts w:ascii="Times New Roman" w:hAnsi="Times New Roman"/>
          <w:sz w:val="28"/>
          <w:szCs w:val="28"/>
        </w:rPr>
        <w:t xml:space="preserve"> статьи </w:t>
      </w:r>
      <w:r>
        <w:rPr>
          <w:rFonts w:ascii="Times New Roman" w:hAnsi="Times New Roman"/>
          <w:sz w:val="28"/>
          <w:szCs w:val="28"/>
          <w:lang w:val="en-US"/>
        </w:rPr>
        <w:t>IV</w:t>
      </w:r>
      <w:r w:rsidR="00896307" w:rsidRPr="00BE026D">
        <w:rPr>
          <w:rFonts w:ascii="Times New Roman" w:hAnsi="Times New Roman"/>
          <w:sz w:val="28"/>
          <w:szCs w:val="28"/>
        </w:rPr>
        <w:t xml:space="preserve"> </w:t>
      </w:r>
      <w:r w:rsidR="00721F42" w:rsidRPr="00BE026D">
        <w:rPr>
          <w:rFonts w:ascii="Times New Roman" w:hAnsi="Times New Roman"/>
          <w:sz w:val="28"/>
          <w:szCs w:val="28"/>
        </w:rPr>
        <w:t>читать</w:t>
      </w:r>
      <w:r w:rsidR="00896307" w:rsidRPr="00BE026D">
        <w:rPr>
          <w:rFonts w:ascii="Times New Roman" w:hAnsi="Times New Roman"/>
          <w:sz w:val="28"/>
          <w:szCs w:val="28"/>
        </w:rPr>
        <w:t xml:space="preserve"> в следующей редакции:  </w:t>
      </w:r>
      <w:r w:rsidR="00896307" w:rsidRPr="00BE026D">
        <w:rPr>
          <w:rFonts w:ascii="Times New Roman" w:hAnsi="Times New Roman"/>
          <w:bCs/>
          <w:sz w:val="28"/>
          <w:szCs w:val="28"/>
        </w:rPr>
        <w:t xml:space="preserve">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«30. </w:t>
      </w:r>
      <w:r w:rsidR="00896307" w:rsidRPr="00896307">
        <w:rPr>
          <w:color w:val="000000"/>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bookmarkStart w:id="38" w:name="l1242"/>
      <w:bookmarkStart w:id="39" w:name="l726"/>
      <w:bookmarkEnd w:id="38"/>
      <w:bookmarkEnd w:id="39"/>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Pr="00896307">
        <w:rPr>
          <w:color w:val="000000"/>
          <w:sz w:val="28"/>
          <w:szCs w:val="28"/>
        </w:rPr>
        <w:t>Выездная</w:t>
      </w:r>
      <w:r w:rsidR="00896307" w:rsidRPr="00896307">
        <w:rPr>
          <w:color w:val="000000"/>
          <w:sz w:val="28"/>
          <w:szCs w:val="28"/>
        </w:rPr>
        <w:t xml:space="preserve">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40" w:name="l331"/>
      <w:bookmarkEnd w:id="40"/>
    </w:p>
    <w:p w:rsidR="00896307" w:rsidRPr="00721F42" w:rsidRDefault="00BE026D" w:rsidP="00721F42">
      <w:pPr>
        <w:pStyle w:val="dt-p"/>
        <w:shd w:val="clear" w:color="auto" w:fill="FFFFFF"/>
        <w:spacing w:before="0" w:beforeAutospacing="0" w:after="0" w:afterAutospacing="0"/>
        <w:jc w:val="both"/>
        <w:textAlignment w:val="baseline"/>
        <w:rPr>
          <w:rStyle w:val="dt-r"/>
          <w:color w:val="000000"/>
          <w:sz w:val="28"/>
          <w:szCs w:val="28"/>
        </w:rPr>
      </w:pPr>
      <w:r>
        <w:rPr>
          <w:rStyle w:val="dt-m"/>
          <w:color w:val="000000"/>
          <w:sz w:val="28"/>
          <w:szCs w:val="28"/>
        </w:rPr>
        <w:t xml:space="preserve">    </w:t>
      </w:r>
      <w:r w:rsidR="00896307" w:rsidRPr="00896307">
        <w:rPr>
          <w:color w:val="000000"/>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96307" w:rsidRPr="00896307" w:rsidRDefault="00BE026D" w:rsidP="00721F42">
      <w:pPr>
        <w:pStyle w:val="dt-p"/>
        <w:shd w:val="clear" w:color="auto" w:fill="FFFFFF"/>
        <w:spacing w:before="0" w:beforeAutospacing="0" w:after="30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Выездная проверка проводится в случае, если не представляется возможным:</w:t>
      </w:r>
      <w:bookmarkStart w:id="41" w:name="l1243"/>
      <w:bookmarkEnd w:id="41"/>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1)</w:t>
      </w:r>
      <w:r w:rsidRPr="00896307">
        <w:rPr>
          <w:color w:val="000000"/>
          <w:sz w:val="28"/>
          <w:szCs w:val="28"/>
        </w:rP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lastRenderedPageBreak/>
        <w:t>2)</w:t>
      </w:r>
      <w:r w:rsidRPr="00896307">
        <w:rPr>
          <w:color w:val="000000"/>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bookmarkStart w:id="42" w:name="l727"/>
      <w:bookmarkStart w:id="43" w:name="l332"/>
      <w:bookmarkEnd w:id="42"/>
      <w:bookmarkEnd w:id="43"/>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96307" w:rsidRPr="00896307" w:rsidRDefault="00BE026D" w:rsidP="00721F42">
      <w:pPr>
        <w:pStyle w:val="dt-p"/>
        <w:shd w:val="clear" w:color="auto" w:fill="FFFFFF"/>
        <w:spacing w:before="0" w:beforeAutospacing="0" w:after="0" w:afterAutospacing="0"/>
        <w:jc w:val="both"/>
        <w:textAlignment w:val="baseline"/>
        <w:rPr>
          <w:rStyle w:val="dt-m"/>
          <w:color w:val="000000"/>
          <w:sz w:val="28"/>
          <w:szCs w:val="28"/>
        </w:rPr>
      </w:pPr>
      <w:r>
        <w:rPr>
          <w:rStyle w:val="dt-m"/>
          <w:color w:val="000000"/>
          <w:sz w:val="28"/>
          <w:szCs w:val="28"/>
        </w:rPr>
        <w:t xml:space="preserve">      </w:t>
      </w:r>
      <w:r w:rsidR="00896307" w:rsidRPr="00896307">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hyperlink r:id="rId26" w:anchor="l244" w:history="1">
        <w:r w:rsidR="00896307" w:rsidRPr="00896307">
          <w:rPr>
            <w:rStyle w:val="aa"/>
            <w:rFonts w:ascii="Times New Roman" w:hAnsi="Times New Roman"/>
            <w:color w:val="000000"/>
            <w:sz w:val="28"/>
            <w:szCs w:val="28"/>
          </w:rPr>
          <w:t>3</w:t>
        </w:r>
      </w:hyperlink>
      <w:r w:rsidR="00896307" w:rsidRPr="00896307">
        <w:rPr>
          <w:color w:val="000000"/>
          <w:sz w:val="28"/>
          <w:szCs w:val="28"/>
        </w:rPr>
        <w:t>, </w:t>
      </w:r>
      <w:hyperlink r:id="rId27" w:anchor="l245" w:history="1">
        <w:r w:rsidR="00896307" w:rsidRPr="00896307">
          <w:rPr>
            <w:rStyle w:val="aa"/>
            <w:rFonts w:ascii="Times New Roman" w:hAnsi="Times New Roman"/>
            <w:color w:val="000000"/>
            <w:sz w:val="28"/>
            <w:szCs w:val="28"/>
          </w:rPr>
          <w:t>4</w:t>
        </w:r>
      </w:hyperlink>
      <w:r w:rsidR="00896307" w:rsidRPr="00896307">
        <w:rPr>
          <w:color w:val="000000"/>
          <w:sz w:val="28"/>
          <w:szCs w:val="28"/>
        </w:rPr>
        <w:t>, </w:t>
      </w:r>
      <w:hyperlink r:id="rId28" w:anchor="l245" w:history="1">
        <w:r w:rsidR="00896307" w:rsidRPr="00896307">
          <w:rPr>
            <w:rStyle w:val="aa"/>
            <w:rFonts w:ascii="Times New Roman" w:hAnsi="Times New Roman"/>
            <w:color w:val="000000"/>
            <w:sz w:val="28"/>
            <w:szCs w:val="28"/>
          </w:rPr>
          <w:t>6</w:t>
        </w:r>
      </w:hyperlink>
      <w:r w:rsidR="00896307" w:rsidRPr="00896307">
        <w:rPr>
          <w:color w:val="000000"/>
          <w:sz w:val="28"/>
          <w:szCs w:val="28"/>
        </w:rPr>
        <w:t>, </w:t>
      </w:r>
      <w:hyperlink r:id="rId29" w:anchor="l246" w:history="1">
        <w:r w:rsidR="00896307" w:rsidRPr="00896307">
          <w:rPr>
            <w:rStyle w:val="aa"/>
            <w:rFonts w:ascii="Times New Roman" w:hAnsi="Times New Roman"/>
            <w:color w:val="000000"/>
            <w:sz w:val="28"/>
            <w:szCs w:val="28"/>
          </w:rPr>
          <w:t>8</w:t>
        </w:r>
      </w:hyperlink>
      <w:r w:rsidR="00896307" w:rsidRPr="00896307">
        <w:rPr>
          <w:color w:val="000000"/>
          <w:sz w:val="28"/>
          <w:szCs w:val="28"/>
        </w:rPr>
        <w:t> части 1, </w:t>
      </w:r>
      <w:hyperlink r:id="rId30" w:anchor="l246" w:history="1">
        <w:r w:rsidR="00896307" w:rsidRPr="00896307">
          <w:rPr>
            <w:rStyle w:val="aa"/>
            <w:rFonts w:ascii="Times New Roman" w:hAnsi="Times New Roman"/>
            <w:color w:val="000000"/>
            <w:sz w:val="28"/>
            <w:szCs w:val="28"/>
          </w:rPr>
          <w:t>частью 3</w:t>
        </w:r>
      </w:hyperlink>
      <w:r w:rsidR="00896307" w:rsidRPr="00896307">
        <w:rPr>
          <w:color w:val="000000"/>
          <w:sz w:val="28"/>
          <w:szCs w:val="28"/>
        </w:rPr>
        <w:t> статьи 57 и частями </w:t>
      </w:r>
      <w:hyperlink r:id="rId31" w:anchor="l686" w:history="1">
        <w:r w:rsidR="00896307" w:rsidRPr="00896307">
          <w:rPr>
            <w:rStyle w:val="aa"/>
            <w:rFonts w:ascii="Times New Roman" w:hAnsi="Times New Roman"/>
            <w:color w:val="000000"/>
            <w:sz w:val="28"/>
            <w:szCs w:val="28"/>
          </w:rPr>
          <w:t>12</w:t>
        </w:r>
      </w:hyperlink>
      <w:r w:rsidR="00896307" w:rsidRPr="00896307">
        <w:rPr>
          <w:color w:val="000000"/>
          <w:sz w:val="28"/>
          <w:szCs w:val="28"/>
        </w:rPr>
        <w:t> и </w:t>
      </w:r>
      <w:hyperlink r:id="rId32" w:anchor="l287" w:history="1">
        <w:r w:rsidR="00896307" w:rsidRPr="00896307">
          <w:rPr>
            <w:rStyle w:val="aa"/>
            <w:rFonts w:ascii="Times New Roman" w:hAnsi="Times New Roman"/>
            <w:color w:val="000000"/>
            <w:sz w:val="28"/>
            <w:szCs w:val="28"/>
          </w:rPr>
          <w:t>12.1</w:t>
        </w:r>
      </w:hyperlink>
      <w:r w:rsidR="00896307" w:rsidRPr="00896307">
        <w:rPr>
          <w:color w:val="000000"/>
          <w:sz w:val="28"/>
          <w:szCs w:val="28"/>
        </w:rPr>
        <w:t> статьи 66 Федерального закона от 31.07.2020 г.  №248-ФЗ</w:t>
      </w:r>
      <w:r w:rsidR="00896307" w:rsidRPr="00896307">
        <w:rPr>
          <w:rStyle w:val="dt-m"/>
          <w:color w:val="000000"/>
          <w:sz w:val="28"/>
          <w:szCs w:val="28"/>
        </w:rPr>
        <w:t xml:space="preserve"> </w:t>
      </w:r>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3" w:anchor="l495" w:history="1">
        <w:r w:rsidR="00896307" w:rsidRPr="00896307">
          <w:rPr>
            <w:rStyle w:val="aa"/>
            <w:rFonts w:ascii="Times New Roman" w:hAnsi="Times New Roman"/>
            <w:color w:val="000000"/>
            <w:sz w:val="28"/>
            <w:szCs w:val="28"/>
          </w:rPr>
          <w:t>статьей 21</w:t>
        </w:r>
      </w:hyperlink>
      <w:r w:rsidR="00896307" w:rsidRPr="00896307">
        <w:rPr>
          <w:color w:val="000000"/>
          <w:sz w:val="28"/>
          <w:szCs w:val="28"/>
        </w:rPr>
        <w:t> Федерального закона от 31.07.2020 г.  №248-ФЗ, если иное не предусмотрено федеральным законом о виде контроля.</w:t>
      </w:r>
      <w:bookmarkStart w:id="44" w:name="l1117"/>
      <w:bookmarkEnd w:id="44"/>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896307" w:rsidRPr="00896307">
        <w:rPr>
          <w:color w:val="000000"/>
          <w:sz w:val="28"/>
          <w:szCs w:val="28"/>
        </w:rPr>
        <w:t>микропредприятия</w:t>
      </w:r>
      <w:proofErr w:type="spellEnd"/>
      <w:r w:rsidR="00896307" w:rsidRPr="00896307">
        <w:rPr>
          <w:color w:val="000000"/>
          <w:sz w:val="28"/>
          <w:szCs w:val="28"/>
        </w:rPr>
        <w:t>, за исключением выездной проверки, основанием для проведения которой является </w:t>
      </w:r>
      <w:hyperlink r:id="rId34" w:anchor="l245" w:history="1">
        <w:r w:rsidR="00896307" w:rsidRPr="00896307">
          <w:rPr>
            <w:rStyle w:val="aa"/>
            <w:rFonts w:ascii="Times New Roman" w:hAnsi="Times New Roman"/>
            <w:color w:val="000000"/>
            <w:sz w:val="28"/>
            <w:szCs w:val="28"/>
          </w:rPr>
          <w:t>пункт 6</w:t>
        </w:r>
      </w:hyperlink>
      <w:r w:rsidR="00896307" w:rsidRPr="00896307">
        <w:rPr>
          <w:color w:val="000000"/>
          <w:sz w:val="28"/>
          <w:szCs w:val="28"/>
        </w:rPr>
        <w:t xml:space="preserve"> части 1 статьи 57 настоящего Федерального закона и которая для </w:t>
      </w:r>
      <w:proofErr w:type="spellStart"/>
      <w:r w:rsidR="00896307" w:rsidRPr="00896307">
        <w:rPr>
          <w:color w:val="000000"/>
          <w:sz w:val="28"/>
          <w:szCs w:val="28"/>
        </w:rPr>
        <w:t>микропредприятия</w:t>
      </w:r>
      <w:proofErr w:type="spellEnd"/>
      <w:r w:rsidR="00896307" w:rsidRPr="00896307">
        <w:rPr>
          <w:color w:val="000000"/>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bookmarkStart w:id="45" w:name="l729"/>
      <w:bookmarkStart w:id="46" w:name="l334"/>
      <w:bookmarkStart w:id="47" w:name="l730"/>
      <w:bookmarkStart w:id="48" w:name="l335"/>
      <w:bookmarkEnd w:id="45"/>
      <w:bookmarkEnd w:id="46"/>
      <w:bookmarkEnd w:id="47"/>
      <w:bookmarkEnd w:id="48"/>
    </w:p>
    <w:p w:rsidR="00896307" w:rsidRPr="00896307" w:rsidRDefault="00BE026D" w:rsidP="00721F42">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896307" w:rsidRPr="00896307">
        <w:rPr>
          <w:color w:val="000000"/>
          <w:sz w:val="28"/>
          <w:szCs w:val="28"/>
        </w:rPr>
        <w:t>В ходе выездной проверки могут совершаться следующие контрольные (надзорные) действия:</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1)</w:t>
      </w:r>
      <w:r w:rsidRPr="00896307">
        <w:rPr>
          <w:color w:val="000000"/>
          <w:sz w:val="28"/>
          <w:szCs w:val="28"/>
        </w:rPr>
        <w:t>осмотр;</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2)</w:t>
      </w:r>
      <w:r w:rsidRPr="00896307">
        <w:rPr>
          <w:color w:val="000000"/>
          <w:sz w:val="28"/>
          <w:szCs w:val="28"/>
        </w:rPr>
        <w:t>досмотр;</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3)</w:t>
      </w:r>
      <w:r w:rsidRPr="00896307">
        <w:rPr>
          <w:color w:val="000000"/>
          <w:sz w:val="28"/>
          <w:szCs w:val="28"/>
        </w:rPr>
        <w:t>опрос;</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4)</w:t>
      </w:r>
      <w:r w:rsidRPr="00896307">
        <w:rPr>
          <w:color w:val="000000"/>
          <w:sz w:val="28"/>
          <w:szCs w:val="28"/>
        </w:rPr>
        <w:t>получение письменных объяснений;</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5)</w:t>
      </w:r>
      <w:r w:rsidRPr="00896307">
        <w:rPr>
          <w:color w:val="000000"/>
          <w:sz w:val="28"/>
          <w:szCs w:val="28"/>
        </w:rPr>
        <w:t>истребование документов;</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6)</w:t>
      </w:r>
      <w:r w:rsidRPr="00896307">
        <w:rPr>
          <w:color w:val="000000"/>
          <w:sz w:val="28"/>
          <w:szCs w:val="28"/>
        </w:rPr>
        <w:t>отбор проб (образцов);</w:t>
      </w:r>
    </w:p>
    <w:p w:rsidR="00896307" w:rsidRPr="00896307" w:rsidRDefault="00896307" w:rsidP="00721F42">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7)</w:t>
      </w:r>
      <w:r w:rsidRPr="00896307">
        <w:rPr>
          <w:color w:val="000000"/>
          <w:sz w:val="28"/>
          <w:szCs w:val="28"/>
        </w:rPr>
        <w:t>инструментальное обследование;</w:t>
      </w:r>
      <w:bookmarkStart w:id="49" w:name="l731"/>
      <w:bookmarkEnd w:id="49"/>
    </w:p>
    <w:p w:rsidR="00896307" w:rsidRPr="00896307" w:rsidRDefault="00896307" w:rsidP="0074272A">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8)</w:t>
      </w:r>
      <w:r w:rsidRPr="00896307">
        <w:rPr>
          <w:color w:val="000000"/>
          <w:sz w:val="28"/>
          <w:szCs w:val="28"/>
        </w:rPr>
        <w:t>испытание;</w:t>
      </w:r>
    </w:p>
    <w:p w:rsidR="00896307" w:rsidRPr="00896307" w:rsidRDefault="00896307" w:rsidP="0074272A">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9)</w:t>
      </w:r>
      <w:r w:rsidRPr="00896307">
        <w:rPr>
          <w:color w:val="000000"/>
          <w:sz w:val="28"/>
          <w:szCs w:val="28"/>
        </w:rPr>
        <w:t>экспертиза;</w:t>
      </w:r>
    </w:p>
    <w:p w:rsidR="00896307" w:rsidRPr="00896307" w:rsidRDefault="00896307" w:rsidP="0074272A">
      <w:pPr>
        <w:pStyle w:val="dt-p"/>
        <w:shd w:val="clear" w:color="auto" w:fill="FFFFFF"/>
        <w:spacing w:before="0" w:beforeAutospacing="0" w:after="0" w:afterAutospacing="0"/>
        <w:jc w:val="both"/>
        <w:textAlignment w:val="baseline"/>
        <w:rPr>
          <w:color w:val="000000"/>
          <w:sz w:val="28"/>
          <w:szCs w:val="28"/>
        </w:rPr>
      </w:pPr>
      <w:r w:rsidRPr="00896307">
        <w:rPr>
          <w:rStyle w:val="dt-m"/>
          <w:color w:val="000000"/>
          <w:sz w:val="28"/>
          <w:szCs w:val="28"/>
        </w:rPr>
        <w:t>10)</w:t>
      </w:r>
      <w:r w:rsidRPr="00896307">
        <w:rPr>
          <w:color w:val="000000"/>
          <w:sz w:val="28"/>
          <w:szCs w:val="28"/>
        </w:rPr>
        <w:t>эксперимент.</w:t>
      </w:r>
    </w:p>
    <w:p w:rsidR="00896307" w:rsidRPr="00896307" w:rsidRDefault="00BE026D" w:rsidP="0074272A">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 xml:space="preserve">Положением о виде контроля может предусматриваться совершение в сокращенном объеме отдельных контрольных (надзорных) действий при проведении </w:t>
      </w:r>
      <w:r w:rsidR="00896307" w:rsidRPr="00896307">
        <w:rPr>
          <w:color w:val="000000"/>
          <w:sz w:val="28"/>
          <w:szCs w:val="28"/>
        </w:rPr>
        <w:lastRenderedPageBreak/>
        <w:t>выездной проверки в отношении объектов контроля, отнесенных к определенным категориям риска причинения вреда (ущерба) охраняемым законом ценностям.</w:t>
      </w:r>
      <w:bookmarkStart w:id="50" w:name="l336"/>
      <w:bookmarkEnd w:id="50"/>
    </w:p>
    <w:p w:rsidR="00896307" w:rsidRPr="00896307" w:rsidRDefault="00BE026D" w:rsidP="0074272A">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bookmarkStart w:id="51" w:name="l732"/>
      <w:bookmarkStart w:id="52" w:name="l337"/>
      <w:bookmarkEnd w:id="51"/>
      <w:bookmarkEnd w:id="52"/>
    </w:p>
    <w:p w:rsidR="00896307" w:rsidRPr="00896307" w:rsidRDefault="00BE026D" w:rsidP="0074272A">
      <w:pPr>
        <w:pStyle w:val="dt-p"/>
        <w:shd w:val="clear" w:color="auto" w:fill="FFFFFF"/>
        <w:spacing w:before="0" w:beforeAutospacing="0" w:after="0" w:afterAutospacing="0"/>
        <w:jc w:val="both"/>
        <w:textAlignment w:val="baseline"/>
        <w:rPr>
          <w:color w:val="000000"/>
          <w:sz w:val="28"/>
          <w:szCs w:val="28"/>
        </w:rPr>
      </w:pPr>
      <w:r>
        <w:rPr>
          <w:rStyle w:val="dt-m"/>
          <w:color w:val="000000"/>
          <w:sz w:val="28"/>
          <w:szCs w:val="28"/>
        </w:rPr>
        <w:t xml:space="preserve">    </w:t>
      </w:r>
      <w:r w:rsidR="00896307" w:rsidRPr="00896307">
        <w:rPr>
          <w:color w:val="000000"/>
          <w:sz w:val="28"/>
          <w:szCs w:val="28"/>
        </w:rPr>
        <w:t>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E7BBF" w:rsidRPr="00896307" w:rsidRDefault="000E7BBF" w:rsidP="00BE026D">
      <w:pPr>
        <w:pStyle w:val="a8"/>
        <w:numPr>
          <w:ilvl w:val="0"/>
          <w:numId w:val="12"/>
        </w:numPr>
        <w:autoSpaceDE w:val="0"/>
        <w:jc w:val="both"/>
        <w:rPr>
          <w:rFonts w:ascii="Times New Roman" w:hAnsi="Times New Roman"/>
          <w:sz w:val="28"/>
          <w:szCs w:val="28"/>
        </w:rPr>
      </w:pPr>
      <w:r w:rsidRPr="00896307">
        <w:rPr>
          <w:rFonts w:ascii="Times New Roman" w:hAnsi="Times New Roman"/>
          <w:bCs/>
          <w:sz w:val="28"/>
          <w:szCs w:val="28"/>
        </w:rPr>
        <w:t xml:space="preserve">Настоящее решение </w:t>
      </w:r>
      <w:r w:rsidR="00B029A2" w:rsidRPr="00896307">
        <w:rPr>
          <w:rFonts w:ascii="Times New Roman" w:hAnsi="Times New Roman"/>
          <w:bCs/>
          <w:sz w:val="28"/>
          <w:szCs w:val="28"/>
          <w:lang w:val="ru-RU"/>
        </w:rPr>
        <w:t xml:space="preserve">направить Главе Кусинского городского поселения для подписания и </w:t>
      </w:r>
      <w:r w:rsidR="00AF7F8E" w:rsidRPr="00896307">
        <w:rPr>
          <w:rFonts w:ascii="Times New Roman" w:hAnsi="Times New Roman"/>
          <w:sz w:val="28"/>
          <w:szCs w:val="28"/>
        </w:rPr>
        <w:t xml:space="preserve"> опубликованию на официальном сайте Кусинского городского поселения.</w:t>
      </w:r>
    </w:p>
    <w:p w:rsidR="00B029A2" w:rsidRPr="00896307" w:rsidRDefault="00B029A2" w:rsidP="00BE026D">
      <w:pPr>
        <w:pStyle w:val="a8"/>
        <w:numPr>
          <w:ilvl w:val="0"/>
          <w:numId w:val="12"/>
        </w:numPr>
        <w:autoSpaceDE w:val="0"/>
        <w:jc w:val="both"/>
        <w:rPr>
          <w:rFonts w:ascii="Times New Roman" w:hAnsi="Times New Roman"/>
          <w:sz w:val="28"/>
          <w:szCs w:val="28"/>
        </w:rPr>
      </w:pPr>
      <w:r w:rsidRPr="00896307">
        <w:rPr>
          <w:rFonts w:ascii="Times New Roman" w:hAnsi="Times New Roman"/>
          <w:sz w:val="28"/>
          <w:szCs w:val="28"/>
          <w:lang w:val="ru-RU"/>
        </w:rPr>
        <w:t>Настоящее решение вступает в силу после дня принятия.</w:t>
      </w:r>
    </w:p>
    <w:p w:rsidR="00AF7F8E" w:rsidRPr="00896307" w:rsidRDefault="00AF7F8E" w:rsidP="00896307">
      <w:pPr>
        <w:autoSpaceDE w:val="0"/>
        <w:jc w:val="both"/>
        <w:rPr>
          <w:rFonts w:ascii="Times New Roman" w:hAnsi="Times New Roman"/>
          <w:i/>
          <w:sz w:val="28"/>
          <w:szCs w:val="28"/>
          <w:u w:val="single"/>
        </w:rPr>
      </w:pPr>
    </w:p>
    <w:p w:rsidR="00AF7F8E" w:rsidRPr="00896307" w:rsidRDefault="00AF7F8E" w:rsidP="00896307">
      <w:pPr>
        <w:autoSpaceDE w:val="0"/>
        <w:jc w:val="both"/>
        <w:rPr>
          <w:rFonts w:ascii="Times New Roman" w:hAnsi="Times New Roman"/>
          <w:i/>
          <w:sz w:val="28"/>
          <w:szCs w:val="28"/>
          <w:u w:val="single"/>
        </w:rPr>
      </w:pPr>
    </w:p>
    <w:p w:rsidR="00AF7F8E" w:rsidRPr="00896307" w:rsidRDefault="00AF7F8E" w:rsidP="00896307">
      <w:pPr>
        <w:autoSpaceDE w:val="0"/>
        <w:jc w:val="both"/>
        <w:rPr>
          <w:rFonts w:ascii="Times New Roman" w:hAnsi="Times New Roman"/>
          <w:i/>
          <w:sz w:val="28"/>
          <w:szCs w:val="28"/>
          <w:u w:val="single"/>
        </w:rPr>
      </w:pPr>
    </w:p>
    <w:p w:rsidR="00AF7F8E" w:rsidRPr="00896307" w:rsidRDefault="00AF7F8E" w:rsidP="00896307">
      <w:pPr>
        <w:autoSpaceDE w:val="0"/>
        <w:jc w:val="both"/>
        <w:rPr>
          <w:rFonts w:ascii="Times New Roman" w:hAnsi="Times New Roman"/>
          <w:sz w:val="28"/>
          <w:szCs w:val="28"/>
        </w:rPr>
      </w:pPr>
      <w:r w:rsidRPr="00896307">
        <w:rPr>
          <w:rFonts w:ascii="Times New Roman" w:hAnsi="Times New Roman"/>
          <w:sz w:val="28"/>
          <w:szCs w:val="28"/>
        </w:rPr>
        <w:t>Председатель Совета депутатов</w:t>
      </w:r>
    </w:p>
    <w:p w:rsidR="00AF7F8E" w:rsidRDefault="00AF7F8E" w:rsidP="00896307">
      <w:pPr>
        <w:autoSpaceDE w:val="0"/>
        <w:jc w:val="both"/>
        <w:rPr>
          <w:rFonts w:ascii="Times New Roman" w:hAnsi="Times New Roman"/>
          <w:sz w:val="28"/>
          <w:szCs w:val="28"/>
        </w:rPr>
      </w:pPr>
      <w:r w:rsidRPr="00896307">
        <w:rPr>
          <w:rFonts w:ascii="Times New Roman" w:hAnsi="Times New Roman"/>
          <w:sz w:val="28"/>
          <w:szCs w:val="28"/>
        </w:rPr>
        <w:t xml:space="preserve">Кусинского городского поселения                                 </w:t>
      </w:r>
      <w:r w:rsidR="00B029A2" w:rsidRPr="00896307">
        <w:rPr>
          <w:rFonts w:ascii="Times New Roman" w:hAnsi="Times New Roman"/>
          <w:sz w:val="28"/>
          <w:szCs w:val="28"/>
        </w:rPr>
        <w:t xml:space="preserve">   </w:t>
      </w:r>
      <w:r w:rsidR="00BE026D">
        <w:rPr>
          <w:rFonts w:ascii="Times New Roman" w:hAnsi="Times New Roman"/>
          <w:sz w:val="28"/>
          <w:szCs w:val="28"/>
        </w:rPr>
        <w:t xml:space="preserve">    </w:t>
      </w:r>
      <w:r w:rsidR="00B029A2" w:rsidRPr="00896307">
        <w:rPr>
          <w:rFonts w:ascii="Times New Roman" w:hAnsi="Times New Roman"/>
          <w:sz w:val="28"/>
          <w:szCs w:val="28"/>
        </w:rPr>
        <w:t xml:space="preserve">   </w:t>
      </w:r>
      <w:r w:rsidRPr="00896307">
        <w:rPr>
          <w:rFonts w:ascii="Times New Roman" w:hAnsi="Times New Roman"/>
          <w:sz w:val="28"/>
          <w:szCs w:val="28"/>
        </w:rPr>
        <w:t xml:space="preserve">                О.С. Чарина</w:t>
      </w:r>
    </w:p>
    <w:p w:rsidR="0093248F" w:rsidRDefault="0093248F" w:rsidP="00896307">
      <w:pPr>
        <w:autoSpaceDE w:val="0"/>
        <w:jc w:val="both"/>
        <w:rPr>
          <w:rFonts w:ascii="Times New Roman" w:hAnsi="Times New Roman"/>
          <w:sz w:val="28"/>
          <w:szCs w:val="28"/>
        </w:rPr>
      </w:pPr>
    </w:p>
    <w:p w:rsidR="0093248F" w:rsidRDefault="0093248F" w:rsidP="00896307">
      <w:pPr>
        <w:autoSpaceDE w:val="0"/>
        <w:jc w:val="both"/>
        <w:rPr>
          <w:rFonts w:ascii="Times New Roman" w:hAnsi="Times New Roman"/>
          <w:sz w:val="28"/>
          <w:szCs w:val="28"/>
        </w:rPr>
      </w:pPr>
      <w:bookmarkStart w:id="53" w:name="_GoBack"/>
      <w:bookmarkEnd w:id="53"/>
    </w:p>
    <w:p w:rsidR="0093248F" w:rsidRDefault="0093248F" w:rsidP="00896307">
      <w:pPr>
        <w:autoSpaceDE w:val="0"/>
        <w:jc w:val="both"/>
        <w:rPr>
          <w:rFonts w:ascii="Times New Roman" w:hAnsi="Times New Roman"/>
          <w:sz w:val="28"/>
          <w:szCs w:val="28"/>
        </w:rPr>
      </w:pPr>
      <w:r>
        <w:rPr>
          <w:rFonts w:ascii="Times New Roman" w:hAnsi="Times New Roman"/>
          <w:sz w:val="28"/>
          <w:szCs w:val="28"/>
        </w:rPr>
        <w:t>Глава</w:t>
      </w:r>
    </w:p>
    <w:p w:rsidR="0093248F" w:rsidRPr="00896307" w:rsidRDefault="0093248F" w:rsidP="00896307">
      <w:pPr>
        <w:autoSpaceDE w:val="0"/>
        <w:jc w:val="both"/>
        <w:rPr>
          <w:rFonts w:ascii="Times New Roman" w:hAnsi="Times New Roman"/>
          <w:sz w:val="28"/>
          <w:szCs w:val="28"/>
        </w:rPr>
      </w:pPr>
      <w:r>
        <w:rPr>
          <w:rFonts w:ascii="Times New Roman" w:hAnsi="Times New Roman"/>
          <w:sz w:val="28"/>
          <w:szCs w:val="28"/>
        </w:rPr>
        <w:t>Кусинского городского поселения                                                       А.В. Чистяков</w:t>
      </w:r>
    </w:p>
    <w:tbl>
      <w:tblPr>
        <w:tblW w:w="0" w:type="auto"/>
        <w:tblInd w:w="-106" w:type="dxa"/>
        <w:tblLook w:val="01E0" w:firstRow="1" w:lastRow="1" w:firstColumn="1" w:lastColumn="1" w:noHBand="0" w:noVBand="0"/>
      </w:tblPr>
      <w:tblGrid>
        <w:gridCol w:w="6288"/>
      </w:tblGrid>
      <w:tr w:rsidR="000E7BBF" w:rsidRPr="00896307" w:rsidTr="00834295">
        <w:tc>
          <w:tcPr>
            <w:tcW w:w="6288" w:type="dxa"/>
          </w:tcPr>
          <w:p w:rsidR="000E7BBF" w:rsidRPr="00896307" w:rsidRDefault="000E7BBF" w:rsidP="00896307">
            <w:pPr>
              <w:widowControl/>
              <w:suppressAutoHyphens/>
              <w:rPr>
                <w:rFonts w:ascii="Times New Roman" w:hAnsi="Times New Roman"/>
                <w:color w:val="auto"/>
                <w:sz w:val="28"/>
                <w:szCs w:val="28"/>
                <w:lang w:eastAsia="zh-CN"/>
              </w:rPr>
            </w:pPr>
          </w:p>
        </w:tc>
      </w:tr>
    </w:tbl>
    <w:p w:rsidR="000E7BBF" w:rsidRPr="00896307" w:rsidRDefault="000E7BBF" w:rsidP="00896307">
      <w:pPr>
        <w:pStyle w:val="ConsPlusNormal"/>
        <w:ind w:firstLine="0"/>
        <w:outlineLvl w:val="0"/>
        <w:rPr>
          <w:sz w:val="28"/>
          <w:szCs w:val="28"/>
        </w:rPr>
      </w:pPr>
    </w:p>
    <w:sectPr w:rsidR="000E7BBF" w:rsidRPr="00896307" w:rsidSect="00896307">
      <w:headerReference w:type="default" r:id="rId35"/>
      <w:pgSz w:w="11906" w:h="16838"/>
      <w:pgMar w:top="1134" w:right="567"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63" w:rsidRDefault="00D01963" w:rsidP="000E7BBF">
      <w:r>
        <w:separator/>
      </w:r>
    </w:p>
  </w:endnote>
  <w:endnote w:type="continuationSeparator" w:id="0">
    <w:p w:rsidR="00D01963" w:rsidRDefault="00D01963"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63" w:rsidRDefault="00D01963" w:rsidP="000E7BBF">
      <w:r>
        <w:separator/>
      </w:r>
    </w:p>
  </w:footnote>
  <w:footnote w:type="continuationSeparator" w:id="0">
    <w:p w:rsidR="00D01963" w:rsidRDefault="00D01963" w:rsidP="000E7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31876"/>
      <w:docPartObj>
        <w:docPartGallery w:val="Page Numbers (Top of Page)"/>
        <w:docPartUnique/>
      </w:docPartObj>
    </w:sdtPr>
    <w:sdtEndPr/>
    <w:sdtContent>
      <w:p w:rsidR="00AF7F8E" w:rsidRDefault="00AF7F8E">
        <w:pPr>
          <w:pStyle w:val="ab"/>
          <w:jc w:val="center"/>
        </w:pPr>
        <w:r>
          <w:fldChar w:fldCharType="begin"/>
        </w:r>
        <w:r>
          <w:instrText>PAGE   \* MERGEFORMAT</w:instrText>
        </w:r>
        <w:r>
          <w:fldChar w:fldCharType="separate"/>
        </w:r>
        <w:r w:rsidR="0093248F" w:rsidRPr="0093248F">
          <w:rPr>
            <w:noProof/>
            <w:lang w:val="ru-RU"/>
          </w:rPr>
          <w:t>9</w:t>
        </w:r>
        <w:r>
          <w:fldChar w:fldCharType="end"/>
        </w:r>
      </w:p>
    </w:sdtContent>
  </w:sdt>
  <w:p w:rsidR="00AF7F8E" w:rsidRDefault="00AF7F8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3031EE"/>
    <w:multiLevelType w:val="multilevel"/>
    <w:tmpl w:val="4BC2B63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8821360"/>
    <w:multiLevelType w:val="hybridMultilevel"/>
    <w:tmpl w:val="F484F2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25CB1F86"/>
    <w:multiLevelType w:val="multilevel"/>
    <w:tmpl w:val="B38C982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363E2EE8"/>
    <w:multiLevelType w:val="hybridMultilevel"/>
    <w:tmpl w:val="46E2E3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7" w15:restartNumberingAfterBreak="0">
    <w:nsid w:val="48D6101D"/>
    <w:multiLevelType w:val="multilevel"/>
    <w:tmpl w:val="0AA2518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6DFA4C6B"/>
    <w:multiLevelType w:val="hybridMultilevel"/>
    <w:tmpl w:val="BE8ED8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59A658D"/>
    <w:multiLevelType w:val="hybridMultilevel"/>
    <w:tmpl w:val="3698B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6"/>
  </w:num>
  <w:num w:numId="3">
    <w:abstractNumId w:val="0"/>
  </w:num>
  <w:num w:numId="4">
    <w:abstractNumId w:val="3"/>
  </w:num>
  <w:num w:numId="5">
    <w:abstractNumId w:val="8"/>
  </w:num>
  <w:num w:numId="6">
    <w:abstractNumId w:val="11"/>
  </w:num>
  <w:num w:numId="7">
    <w:abstractNumId w:val="5"/>
  </w:num>
  <w:num w:numId="8">
    <w:abstractNumId w:val="10"/>
  </w:num>
  <w:num w:numId="9">
    <w:abstractNumId w:val="2"/>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636DC"/>
    <w:rsid w:val="00071A1F"/>
    <w:rsid w:val="00073005"/>
    <w:rsid w:val="00090B89"/>
    <w:rsid w:val="000C6E4E"/>
    <w:rsid w:val="000D09E5"/>
    <w:rsid w:val="000E7BBF"/>
    <w:rsid w:val="0011683B"/>
    <w:rsid w:val="001337B2"/>
    <w:rsid w:val="00156FED"/>
    <w:rsid w:val="00190DEF"/>
    <w:rsid w:val="001B47B6"/>
    <w:rsid w:val="002136D3"/>
    <w:rsid w:val="00232E3E"/>
    <w:rsid w:val="00241D52"/>
    <w:rsid w:val="00242BBB"/>
    <w:rsid w:val="0026344A"/>
    <w:rsid w:val="00284EC2"/>
    <w:rsid w:val="002B293F"/>
    <w:rsid w:val="002C4CF1"/>
    <w:rsid w:val="002D2FB2"/>
    <w:rsid w:val="002F305B"/>
    <w:rsid w:val="0030211F"/>
    <w:rsid w:val="003177EC"/>
    <w:rsid w:val="00335A2A"/>
    <w:rsid w:val="003509A4"/>
    <w:rsid w:val="00381F21"/>
    <w:rsid w:val="003C790C"/>
    <w:rsid w:val="003E666D"/>
    <w:rsid w:val="00411A4A"/>
    <w:rsid w:val="00421C69"/>
    <w:rsid w:val="004320CB"/>
    <w:rsid w:val="00433FF4"/>
    <w:rsid w:val="00447252"/>
    <w:rsid w:val="00477305"/>
    <w:rsid w:val="004C054B"/>
    <w:rsid w:val="00500619"/>
    <w:rsid w:val="005111D5"/>
    <w:rsid w:val="00513527"/>
    <w:rsid w:val="00523F5A"/>
    <w:rsid w:val="00554D18"/>
    <w:rsid w:val="005603E4"/>
    <w:rsid w:val="00591A7D"/>
    <w:rsid w:val="00591AB7"/>
    <w:rsid w:val="00595E6F"/>
    <w:rsid w:val="005A6752"/>
    <w:rsid w:val="005E16C3"/>
    <w:rsid w:val="00625F54"/>
    <w:rsid w:val="00626CFA"/>
    <w:rsid w:val="00641DD0"/>
    <w:rsid w:val="0065671C"/>
    <w:rsid w:val="0067760F"/>
    <w:rsid w:val="006804CF"/>
    <w:rsid w:val="006A4650"/>
    <w:rsid w:val="006D3D38"/>
    <w:rsid w:val="006D4DC3"/>
    <w:rsid w:val="006F13B0"/>
    <w:rsid w:val="00707B35"/>
    <w:rsid w:val="00721F42"/>
    <w:rsid w:val="00733FF8"/>
    <w:rsid w:val="0074272A"/>
    <w:rsid w:val="00775DA7"/>
    <w:rsid w:val="00787C5D"/>
    <w:rsid w:val="007A03C9"/>
    <w:rsid w:val="007A3412"/>
    <w:rsid w:val="007A7AA9"/>
    <w:rsid w:val="007B0E7C"/>
    <w:rsid w:val="007B185F"/>
    <w:rsid w:val="007B5231"/>
    <w:rsid w:val="007D22A7"/>
    <w:rsid w:val="007D57A4"/>
    <w:rsid w:val="007D5AD9"/>
    <w:rsid w:val="00823A0B"/>
    <w:rsid w:val="00834295"/>
    <w:rsid w:val="0084171D"/>
    <w:rsid w:val="00874D3F"/>
    <w:rsid w:val="008775CC"/>
    <w:rsid w:val="00896307"/>
    <w:rsid w:val="008E79FB"/>
    <w:rsid w:val="008F42E1"/>
    <w:rsid w:val="00916DB5"/>
    <w:rsid w:val="00930786"/>
    <w:rsid w:val="0093248F"/>
    <w:rsid w:val="00932FA1"/>
    <w:rsid w:val="00960636"/>
    <w:rsid w:val="009703DD"/>
    <w:rsid w:val="0099433E"/>
    <w:rsid w:val="009B54C4"/>
    <w:rsid w:val="009D6F19"/>
    <w:rsid w:val="009E1810"/>
    <w:rsid w:val="00A14EC0"/>
    <w:rsid w:val="00A15315"/>
    <w:rsid w:val="00A64A6B"/>
    <w:rsid w:val="00A930C9"/>
    <w:rsid w:val="00AC7214"/>
    <w:rsid w:val="00AF0988"/>
    <w:rsid w:val="00AF7F8E"/>
    <w:rsid w:val="00B029A2"/>
    <w:rsid w:val="00B0326E"/>
    <w:rsid w:val="00B11DFF"/>
    <w:rsid w:val="00B20D87"/>
    <w:rsid w:val="00B33824"/>
    <w:rsid w:val="00B34043"/>
    <w:rsid w:val="00B75C5C"/>
    <w:rsid w:val="00BB1869"/>
    <w:rsid w:val="00BE026D"/>
    <w:rsid w:val="00C06AC1"/>
    <w:rsid w:val="00C45914"/>
    <w:rsid w:val="00C70753"/>
    <w:rsid w:val="00C87020"/>
    <w:rsid w:val="00CB0469"/>
    <w:rsid w:val="00CD2977"/>
    <w:rsid w:val="00CD3E8B"/>
    <w:rsid w:val="00CE64DC"/>
    <w:rsid w:val="00CE7007"/>
    <w:rsid w:val="00D01963"/>
    <w:rsid w:val="00D03202"/>
    <w:rsid w:val="00D43AF1"/>
    <w:rsid w:val="00D51060"/>
    <w:rsid w:val="00D51165"/>
    <w:rsid w:val="00D51956"/>
    <w:rsid w:val="00DC3C44"/>
    <w:rsid w:val="00DC6564"/>
    <w:rsid w:val="00DE0009"/>
    <w:rsid w:val="00DE5228"/>
    <w:rsid w:val="00DE67CE"/>
    <w:rsid w:val="00DE739C"/>
    <w:rsid w:val="00E47230"/>
    <w:rsid w:val="00E64311"/>
    <w:rsid w:val="00EA66DF"/>
    <w:rsid w:val="00EB3507"/>
    <w:rsid w:val="00EB5514"/>
    <w:rsid w:val="00EB7F3D"/>
    <w:rsid w:val="00EF7680"/>
    <w:rsid w:val="00F17C09"/>
    <w:rsid w:val="00F27FB8"/>
    <w:rsid w:val="00F619A4"/>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AE757"/>
  <w15:docId w15:val="{3BB9ED5E-8725-43E4-9CD8-1FF563A5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 Spacing"/>
    <w:qFormat/>
    <w:rsid w:val="00626CFA"/>
    <w:pPr>
      <w:spacing w:after="0" w:line="240" w:lineRule="auto"/>
    </w:pPr>
    <w:rPr>
      <w:rFonts w:ascii="Calibri" w:eastAsia="Calibri" w:hAnsi="Calibri" w:cs="Times New Roman"/>
    </w:rPr>
  </w:style>
  <w:style w:type="paragraph" w:styleId="afb">
    <w:name w:val="Normal (Web)"/>
    <w:basedOn w:val="a"/>
    <w:uiPriority w:val="99"/>
    <w:unhideWhenUsed/>
    <w:rsid w:val="00896307"/>
    <w:pPr>
      <w:widowControl/>
      <w:spacing w:before="100" w:beforeAutospacing="1" w:after="100" w:afterAutospacing="1"/>
    </w:pPr>
    <w:rPr>
      <w:rFonts w:ascii="Times New Roman" w:hAnsi="Times New Roman"/>
      <w:color w:val="auto"/>
      <w:sz w:val="24"/>
      <w:szCs w:val="24"/>
    </w:rPr>
  </w:style>
  <w:style w:type="paragraph" w:customStyle="1" w:styleId="dt-p">
    <w:name w:val="dt-p"/>
    <w:basedOn w:val="a"/>
    <w:rsid w:val="00896307"/>
    <w:pPr>
      <w:widowControl/>
      <w:spacing w:before="100" w:beforeAutospacing="1" w:after="100" w:afterAutospacing="1"/>
    </w:pPr>
    <w:rPr>
      <w:rFonts w:ascii="Times New Roman" w:hAnsi="Times New Roman"/>
      <w:color w:val="auto"/>
      <w:sz w:val="24"/>
      <w:szCs w:val="24"/>
    </w:rPr>
  </w:style>
  <w:style w:type="character" w:customStyle="1" w:styleId="dt-m">
    <w:name w:val="dt-m"/>
    <w:basedOn w:val="a0"/>
    <w:rsid w:val="00896307"/>
  </w:style>
  <w:style w:type="character" w:customStyle="1" w:styleId="dt-r">
    <w:name w:val="dt-r"/>
    <w:basedOn w:val="a0"/>
    <w:rsid w:val="0089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79299">
      <w:bodyDiv w:val="1"/>
      <w:marLeft w:val="0"/>
      <w:marRight w:val="0"/>
      <w:marTop w:val="0"/>
      <w:marBottom w:val="0"/>
      <w:divBdr>
        <w:top w:val="none" w:sz="0" w:space="0" w:color="auto"/>
        <w:left w:val="none" w:sz="0" w:space="0" w:color="auto"/>
        <w:bottom w:val="none" w:sz="0" w:space="0" w:color="auto"/>
        <w:right w:val="none" w:sz="0" w:space="0" w:color="auto"/>
      </w:divBdr>
    </w:div>
    <w:div w:id="681275116">
      <w:bodyDiv w:val="1"/>
      <w:marLeft w:val="0"/>
      <w:marRight w:val="0"/>
      <w:marTop w:val="0"/>
      <w:marBottom w:val="0"/>
      <w:divBdr>
        <w:top w:val="none" w:sz="0" w:space="0" w:color="auto"/>
        <w:left w:val="none" w:sz="0" w:space="0" w:color="auto"/>
        <w:bottom w:val="none" w:sz="0" w:space="0" w:color="auto"/>
        <w:right w:val="none" w:sz="0" w:space="0" w:color="auto"/>
      </w:divBdr>
    </w:div>
    <w:div w:id="1723751605">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19940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mativ.kontur.ru/document?moduleId=1&amp;documentId=486680" TargetMode="External"/><Relationship Id="rId18" Type="http://schemas.openxmlformats.org/officeDocument/2006/relationships/hyperlink" Target="https://normativ.kontur.ru/document?moduleId=1&amp;documentId=486680" TargetMode="External"/><Relationship Id="rId26" Type="http://schemas.openxmlformats.org/officeDocument/2006/relationships/hyperlink" Target="https://normativ.kontur.ru/document?moduleId=1&amp;documentId=486680" TargetMode="External"/><Relationship Id="rId3" Type="http://schemas.openxmlformats.org/officeDocument/2006/relationships/styles" Target="styles.xml"/><Relationship Id="rId21" Type="http://schemas.openxmlformats.org/officeDocument/2006/relationships/hyperlink" Target="https://normativ.kontur.ru/document?moduleId=1&amp;documentId=486680" TargetMode="External"/><Relationship Id="rId34" Type="http://schemas.openxmlformats.org/officeDocument/2006/relationships/hyperlink" Target="https://normativ.kontur.ru/document?moduleId=1&amp;documentId=486680"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86680" TargetMode="External"/><Relationship Id="rId17" Type="http://schemas.openxmlformats.org/officeDocument/2006/relationships/hyperlink" Target="https://normativ.kontur.ru/document?moduleId=1&amp;documentId=486680" TargetMode="External"/><Relationship Id="rId25" Type="http://schemas.openxmlformats.org/officeDocument/2006/relationships/hyperlink" Target="https://normativ.kontur.ru/document?moduleId=1&amp;documentId=486680" TargetMode="External"/><Relationship Id="rId33" Type="http://schemas.openxmlformats.org/officeDocument/2006/relationships/hyperlink" Target="https://normativ.kontur.ru/document?moduleId=1&amp;documentId=486680"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86680" TargetMode="External"/><Relationship Id="rId20" Type="http://schemas.openxmlformats.org/officeDocument/2006/relationships/hyperlink" Target="https://normativ.kontur.ru/document?moduleId=1&amp;documentId=486680" TargetMode="External"/><Relationship Id="rId29" Type="http://schemas.openxmlformats.org/officeDocument/2006/relationships/hyperlink" Target="https://normativ.kontur.ru/document?moduleId=1&amp;documentId=486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86680" TargetMode="External"/><Relationship Id="rId24" Type="http://schemas.openxmlformats.org/officeDocument/2006/relationships/hyperlink" Target="https://normativ.kontur.ru/document?moduleId=1&amp;documentId=486680" TargetMode="External"/><Relationship Id="rId32" Type="http://schemas.openxmlformats.org/officeDocument/2006/relationships/hyperlink" Target="https://normativ.kontur.ru/document?moduleId=1&amp;documentId=48668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mativ.kontur.ru/document?moduleId=1&amp;documentId=486680" TargetMode="External"/><Relationship Id="rId23" Type="http://schemas.openxmlformats.org/officeDocument/2006/relationships/hyperlink" Target="https://normativ.kontur.ru/document?moduleId=1&amp;documentId=486680" TargetMode="External"/><Relationship Id="rId28" Type="http://schemas.openxmlformats.org/officeDocument/2006/relationships/hyperlink" Target="https://normativ.kontur.ru/document?moduleId=1&amp;documentId=486680" TargetMode="External"/><Relationship Id="rId36" Type="http://schemas.openxmlformats.org/officeDocument/2006/relationships/fontTable" Target="fontTable.xml"/><Relationship Id="rId10" Type="http://schemas.openxmlformats.org/officeDocument/2006/relationships/hyperlink" Target="https://normativ.kontur.ru/document?moduleId=1&amp;documentId=486680" TargetMode="External"/><Relationship Id="rId19" Type="http://schemas.openxmlformats.org/officeDocument/2006/relationships/hyperlink" Target="https://normativ.kontur.ru/document?moduleId=1&amp;documentId=486680" TargetMode="External"/><Relationship Id="rId31" Type="http://schemas.openxmlformats.org/officeDocument/2006/relationships/hyperlink" Target="https://normativ.kontur.ru/document?moduleId=1&amp;documentId=486680"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s://normativ.kontur.ru/document?moduleId=1&amp;documentId=486680" TargetMode="External"/><Relationship Id="rId22" Type="http://schemas.openxmlformats.org/officeDocument/2006/relationships/hyperlink" Target="https://normativ.kontur.ru/document?moduleId=1&amp;documentId=486680" TargetMode="External"/><Relationship Id="rId27" Type="http://schemas.openxmlformats.org/officeDocument/2006/relationships/hyperlink" Target="https://normativ.kontur.ru/document?moduleId=1&amp;documentId=486680" TargetMode="External"/><Relationship Id="rId30" Type="http://schemas.openxmlformats.org/officeDocument/2006/relationships/hyperlink" Target="https://normativ.kontur.ru/document?moduleId=1&amp;documentId=48668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97DB-4A4C-4138-8064-5EEC43B6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4272</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AsRock</cp:lastModifiedBy>
  <cp:revision>6</cp:revision>
  <cp:lastPrinted>2025-06-25T11:44:00Z</cp:lastPrinted>
  <dcterms:created xsi:type="dcterms:W3CDTF">2025-04-14T10:30:00Z</dcterms:created>
  <dcterms:modified xsi:type="dcterms:W3CDTF">2025-06-25T11:44:00Z</dcterms:modified>
</cp:coreProperties>
</file>